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3674" w14:textId="54B9B266" w:rsidR="0072214C" w:rsidRPr="009538FC" w:rsidRDefault="00707ED9" w:rsidP="000655BD">
      <w:pPr>
        <w:jc w:val="center"/>
        <w:rPr>
          <w:b/>
          <w:sz w:val="19"/>
          <w:szCs w:val="19"/>
        </w:rPr>
      </w:pPr>
      <w:r w:rsidRPr="009538FC">
        <w:rPr>
          <w:b/>
          <w:sz w:val="19"/>
          <w:szCs w:val="19"/>
        </w:rPr>
        <w:t>ДОГОВОР №</w:t>
      </w:r>
      <w:r w:rsidR="00882287" w:rsidRPr="009538FC">
        <w:rPr>
          <w:b/>
          <w:sz w:val="19"/>
          <w:szCs w:val="19"/>
        </w:rPr>
        <w:t xml:space="preserve"> </w:t>
      </w:r>
      <w:r w:rsidR="0025629B" w:rsidRPr="009538FC">
        <w:rPr>
          <w:b/>
          <w:sz w:val="19"/>
          <w:szCs w:val="19"/>
        </w:rPr>
        <w:t>РР</w:t>
      </w:r>
      <w:r w:rsidR="00F406C3" w:rsidRPr="009538FC">
        <w:rPr>
          <w:b/>
          <w:sz w:val="19"/>
          <w:szCs w:val="19"/>
        </w:rPr>
        <w:t>-</w:t>
      </w:r>
      <w:r w:rsidR="002125EF">
        <w:rPr>
          <w:b/>
          <w:sz w:val="19"/>
          <w:szCs w:val="19"/>
        </w:rPr>
        <w:t>094</w:t>
      </w:r>
      <w:r w:rsidR="009538FC" w:rsidRPr="009538FC">
        <w:rPr>
          <w:b/>
          <w:sz w:val="19"/>
          <w:szCs w:val="19"/>
        </w:rPr>
        <w:t>-</w:t>
      </w:r>
      <w:r w:rsidR="002716BC" w:rsidRPr="009538FC">
        <w:rPr>
          <w:b/>
          <w:sz w:val="19"/>
          <w:szCs w:val="19"/>
        </w:rPr>
        <w:t>ЭП</w:t>
      </w:r>
    </w:p>
    <w:p w14:paraId="14E80C09" w14:textId="77777777" w:rsidR="00DE7C6F" w:rsidRPr="009538FC" w:rsidRDefault="00E032B8" w:rsidP="000655BD">
      <w:pPr>
        <w:jc w:val="center"/>
        <w:rPr>
          <w:b/>
          <w:sz w:val="19"/>
          <w:szCs w:val="19"/>
        </w:rPr>
      </w:pPr>
      <w:r w:rsidRPr="009538FC">
        <w:rPr>
          <w:b/>
          <w:sz w:val="19"/>
          <w:szCs w:val="19"/>
        </w:rPr>
        <w:t>на оказание услуг по эксплуатации</w:t>
      </w:r>
    </w:p>
    <w:p w14:paraId="25226D8B" w14:textId="77777777" w:rsidR="0061111F" w:rsidRPr="009538FC" w:rsidRDefault="006551D4" w:rsidP="000655BD">
      <w:pPr>
        <w:jc w:val="center"/>
        <w:rPr>
          <w:b/>
          <w:sz w:val="19"/>
          <w:szCs w:val="19"/>
        </w:rPr>
      </w:pPr>
      <w:r w:rsidRPr="009538FC">
        <w:rPr>
          <w:b/>
          <w:sz w:val="19"/>
          <w:szCs w:val="19"/>
        </w:rPr>
        <w:t>коттедж</w:t>
      </w:r>
      <w:r w:rsidR="0061111F" w:rsidRPr="009538FC">
        <w:rPr>
          <w:b/>
          <w:sz w:val="19"/>
          <w:szCs w:val="19"/>
        </w:rPr>
        <w:t xml:space="preserve">ного поселка </w:t>
      </w:r>
      <w:r w:rsidR="0061111F" w:rsidRPr="009538FC">
        <w:rPr>
          <w:b/>
          <w:sz w:val="19"/>
          <w:szCs w:val="19"/>
          <w:lang w:eastAsia="ja-JP"/>
        </w:rPr>
        <w:t>«</w:t>
      </w:r>
      <w:r w:rsidR="005F611A" w:rsidRPr="009538FC">
        <w:rPr>
          <w:b/>
          <w:sz w:val="19"/>
          <w:szCs w:val="19"/>
          <w:lang w:eastAsia="ja-JP"/>
        </w:rPr>
        <w:t>РЕКА-РЕКА</w:t>
      </w:r>
      <w:r w:rsidR="0061111F" w:rsidRPr="009538FC">
        <w:rPr>
          <w:b/>
          <w:sz w:val="19"/>
          <w:szCs w:val="19"/>
          <w:lang w:eastAsia="ja-JP"/>
        </w:rPr>
        <w:t>»</w:t>
      </w:r>
    </w:p>
    <w:p w14:paraId="34D130C8" w14:textId="77777777" w:rsidR="00D00247" w:rsidRPr="009538FC" w:rsidRDefault="005F611A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ab/>
      </w:r>
      <w:r w:rsidRPr="009538FC">
        <w:rPr>
          <w:sz w:val="19"/>
          <w:szCs w:val="19"/>
        </w:rPr>
        <w:tab/>
      </w:r>
      <w:r w:rsidR="00F406C3" w:rsidRPr="009538FC">
        <w:rPr>
          <w:sz w:val="19"/>
          <w:szCs w:val="19"/>
        </w:rPr>
        <w:tab/>
      </w:r>
      <w:r w:rsidR="00F406C3" w:rsidRPr="009538FC">
        <w:rPr>
          <w:sz w:val="19"/>
          <w:szCs w:val="19"/>
        </w:rPr>
        <w:tab/>
      </w:r>
      <w:r w:rsidR="00F406C3" w:rsidRPr="009538FC">
        <w:rPr>
          <w:sz w:val="19"/>
          <w:szCs w:val="19"/>
        </w:rPr>
        <w:tab/>
      </w:r>
      <w:r w:rsidR="00F406C3" w:rsidRPr="009538FC">
        <w:rPr>
          <w:sz w:val="19"/>
          <w:szCs w:val="19"/>
        </w:rPr>
        <w:tab/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00247" w:rsidRPr="009538FC" w14:paraId="5126833F" w14:textId="77777777" w:rsidTr="00D81D77">
        <w:trPr>
          <w:trHeight w:val="359"/>
        </w:trPr>
        <w:tc>
          <w:tcPr>
            <w:tcW w:w="4956" w:type="dxa"/>
          </w:tcPr>
          <w:p w14:paraId="584946D7" w14:textId="77777777" w:rsidR="00D00247" w:rsidRPr="009538FC" w:rsidRDefault="00D00247" w:rsidP="000655BD">
            <w:pPr>
              <w:jc w:val="both"/>
              <w:rPr>
                <w:sz w:val="19"/>
                <w:szCs w:val="19"/>
              </w:rPr>
            </w:pPr>
            <w:r w:rsidRPr="009538FC">
              <w:rPr>
                <w:sz w:val="19"/>
                <w:szCs w:val="19"/>
              </w:rPr>
              <w:t>г. Москва</w:t>
            </w:r>
          </w:p>
        </w:tc>
        <w:tc>
          <w:tcPr>
            <w:tcW w:w="4956" w:type="dxa"/>
          </w:tcPr>
          <w:p w14:paraId="0E2F8C50" w14:textId="6DE03B94" w:rsidR="00D00247" w:rsidRPr="009538FC" w:rsidRDefault="00D00247" w:rsidP="00F02EBC">
            <w:pPr>
              <w:jc w:val="right"/>
              <w:rPr>
                <w:sz w:val="19"/>
                <w:szCs w:val="19"/>
              </w:rPr>
            </w:pPr>
            <w:r w:rsidRPr="009538FC">
              <w:rPr>
                <w:sz w:val="19"/>
                <w:szCs w:val="19"/>
              </w:rPr>
              <w:t>«</w:t>
            </w:r>
            <w:r w:rsidR="00236451">
              <w:rPr>
                <w:sz w:val="19"/>
                <w:szCs w:val="19"/>
              </w:rPr>
              <w:t>ХХ</w:t>
            </w:r>
            <w:r w:rsidRPr="009538FC">
              <w:rPr>
                <w:sz w:val="19"/>
                <w:szCs w:val="19"/>
              </w:rPr>
              <w:t xml:space="preserve">» </w:t>
            </w:r>
            <w:r w:rsidR="00236451">
              <w:rPr>
                <w:sz w:val="19"/>
                <w:szCs w:val="19"/>
              </w:rPr>
              <w:t>ХХХХХ</w:t>
            </w:r>
            <w:r w:rsidRPr="009538FC">
              <w:rPr>
                <w:sz w:val="19"/>
                <w:szCs w:val="19"/>
              </w:rPr>
              <w:t xml:space="preserve"> 202</w:t>
            </w:r>
            <w:r w:rsidR="00F02EBC">
              <w:rPr>
                <w:sz w:val="19"/>
                <w:szCs w:val="19"/>
              </w:rPr>
              <w:t>2</w:t>
            </w:r>
            <w:r w:rsidRPr="009538FC">
              <w:rPr>
                <w:sz w:val="19"/>
                <w:szCs w:val="19"/>
              </w:rPr>
              <w:t>г.</w:t>
            </w:r>
          </w:p>
        </w:tc>
      </w:tr>
    </w:tbl>
    <w:p w14:paraId="4D85EBD7" w14:textId="77777777" w:rsidR="000A1F8A" w:rsidRPr="009538FC" w:rsidRDefault="00F406C3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ab/>
      </w:r>
      <w:r w:rsidR="00D00247" w:rsidRPr="009538FC">
        <w:rPr>
          <w:sz w:val="19"/>
          <w:szCs w:val="19"/>
        </w:rPr>
        <w:t xml:space="preserve"> </w:t>
      </w:r>
    </w:p>
    <w:p w14:paraId="25B57CC9" w14:textId="14922021" w:rsidR="00DE7C6F" w:rsidRPr="00236451" w:rsidRDefault="00623A21" w:rsidP="000655BD">
      <w:pPr>
        <w:ind w:firstLine="567"/>
        <w:jc w:val="both"/>
        <w:rPr>
          <w:sz w:val="19"/>
          <w:szCs w:val="19"/>
        </w:rPr>
      </w:pPr>
      <w:r w:rsidRPr="00236451">
        <w:rPr>
          <w:b/>
          <w:sz w:val="19"/>
          <w:szCs w:val="19"/>
          <w:highlight w:val="yellow"/>
        </w:rPr>
        <w:t xml:space="preserve">Гражданин Российской Федерации </w:t>
      </w:r>
      <w:r w:rsidR="00236451" w:rsidRPr="00236451">
        <w:rPr>
          <w:b/>
          <w:sz w:val="19"/>
          <w:szCs w:val="19"/>
          <w:highlight w:val="yellow"/>
        </w:rPr>
        <w:t>ХХХХ</w:t>
      </w:r>
      <w:r w:rsidR="002716BC" w:rsidRPr="00236451">
        <w:rPr>
          <w:snapToGrid w:val="0"/>
          <w:color w:val="000000" w:themeColor="text1"/>
          <w:sz w:val="19"/>
          <w:szCs w:val="19"/>
          <w:highlight w:val="yellow"/>
        </w:rPr>
        <w:t>, именуем</w:t>
      </w:r>
      <w:r w:rsidR="009538FC" w:rsidRPr="00236451">
        <w:rPr>
          <w:snapToGrid w:val="0"/>
          <w:color w:val="000000" w:themeColor="text1"/>
          <w:sz w:val="19"/>
          <w:szCs w:val="19"/>
          <w:highlight w:val="yellow"/>
        </w:rPr>
        <w:t>ый</w:t>
      </w:r>
      <w:r w:rsidR="002716BC" w:rsidRPr="00236451">
        <w:rPr>
          <w:snapToGrid w:val="0"/>
          <w:color w:val="000000" w:themeColor="text1"/>
          <w:sz w:val="19"/>
          <w:szCs w:val="19"/>
          <w:highlight w:val="yellow"/>
        </w:rPr>
        <w:t xml:space="preserve"> в дальнейшем</w:t>
      </w:r>
      <w:r w:rsidR="004066BB" w:rsidRPr="00236451">
        <w:rPr>
          <w:bCs/>
          <w:sz w:val="19"/>
          <w:szCs w:val="19"/>
          <w:highlight w:val="yellow"/>
        </w:rPr>
        <w:t xml:space="preserve"> </w:t>
      </w:r>
      <w:r w:rsidR="004066BB" w:rsidRPr="00236451">
        <w:rPr>
          <w:b/>
          <w:sz w:val="19"/>
          <w:szCs w:val="19"/>
          <w:highlight w:val="yellow"/>
        </w:rPr>
        <w:t>«</w:t>
      </w:r>
      <w:r w:rsidR="00E8296A" w:rsidRPr="00236451">
        <w:rPr>
          <w:b/>
          <w:sz w:val="19"/>
          <w:szCs w:val="19"/>
          <w:highlight w:val="yellow"/>
        </w:rPr>
        <w:t>Заказчик</w:t>
      </w:r>
      <w:r w:rsidR="004066BB" w:rsidRPr="00236451">
        <w:rPr>
          <w:b/>
          <w:sz w:val="19"/>
          <w:szCs w:val="19"/>
          <w:highlight w:val="yellow"/>
        </w:rPr>
        <w:t>»</w:t>
      </w:r>
      <w:r w:rsidR="004066BB" w:rsidRPr="00236451">
        <w:rPr>
          <w:sz w:val="19"/>
          <w:szCs w:val="19"/>
          <w:highlight w:val="yellow"/>
        </w:rPr>
        <w:t>,</w:t>
      </w:r>
      <w:r w:rsidR="004066BB" w:rsidRPr="00236451">
        <w:rPr>
          <w:rStyle w:val="1"/>
          <w:rFonts w:eastAsiaTheme="minorHAnsi"/>
          <w:sz w:val="19"/>
          <w:szCs w:val="19"/>
          <w:highlight w:val="yellow"/>
        </w:rPr>
        <w:t xml:space="preserve"> с одной стороны,</w:t>
      </w:r>
      <w:r w:rsidR="004066BB" w:rsidRPr="00236451">
        <w:rPr>
          <w:sz w:val="19"/>
          <w:szCs w:val="19"/>
          <w:highlight w:val="yellow"/>
        </w:rPr>
        <w:t xml:space="preserve"> </w:t>
      </w:r>
      <w:r w:rsidR="009C61CF" w:rsidRPr="00236451">
        <w:rPr>
          <w:sz w:val="19"/>
          <w:szCs w:val="19"/>
          <w:highlight w:val="yellow"/>
        </w:rPr>
        <w:t>и</w:t>
      </w:r>
    </w:p>
    <w:p w14:paraId="3E80F127" w14:textId="2EC4DC10" w:rsidR="008A3ACD" w:rsidRPr="00236451" w:rsidRDefault="00236451" w:rsidP="000655BD">
      <w:pPr>
        <w:ind w:firstLine="567"/>
        <w:jc w:val="both"/>
        <w:rPr>
          <w:sz w:val="19"/>
          <w:szCs w:val="19"/>
        </w:rPr>
      </w:pPr>
      <w:r w:rsidRPr="00236451">
        <w:rPr>
          <w:sz w:val="19"/>
          <w:szCs w:val="19"/>
          <w:shd w:val="clear" w:color="auto" w:fill="FFFFFF"/>
        </w:rPr>
        <w:t xml:space="preserve">ТОВАРИЩЕСТВО СОБСТВЕННИКОВ НЕДВИЖИМОСТИ "РЕКА-РЕКА" </w:t>
      </w:r>
      <w:r w:rsidRPr="00236451">
        <w:rPr>
          <w:snapToGrid w:val="0"/>
          <w:sz w:val="19"/>
          <w:szCs w:val="19"/>
        </w:rPr>
        <w:t xml:space="preserve">адрес </w:t>
      </w:r>
      <w:r w:rsidRPr="00236451">
        <w:rPr>
          <w:sz w:val="19"/>
          <w:szCs w:val="19"/>
        </w:rPr>
        <w:t>места нахождения</w:t>
      </w:r>
      <w:r w:rsidRPr="00236451">
        <w:rPr>
          <w:snapToGrid w:val="0"/>
          <w:sz w:val="19"/>
          <w:szCs w:val="19"/>
        </w:rPr>
        <w:t xml:space="preserve">: </w:t>
      </w:r>
      <w:r w:rsidRPr="00236451">
        <w:rPr>
          <w:sz w:val="19"/>
          <w:szCs w:val="19"/>
          <w:shd w:val="clear" w:color="auto" w:fill="FFFFFF"/>
        </w:rPr>
        <w:t xml:space="preserve">143180, Московская область, г Звенигород, </w:t>
      </w:r>
      <w:proofErr w:type="spellStart"/>
      <w:r w:rsidRPr="00236451">
        <w:rPr>
          <w:sz w:val="19"/>
          <w:szCs w:val="19"/>
          <w:shd w:val="clear" w:color="auto" w:fill="FFFFFF"/>
        </w:rPr>
        <w:t>мкр</w:t>
      </w:r>
      <w:proofErr w:type="spellEnd"/>
      <w:r w:rsidRPr="00236451">
        <w:rPr>
          <w:sz w:val="19"/>
          <w:szCs w:val="19"/>
          <w:shd w:val="clear" w:color="auto" w:fill="FFFFFF"/>
        </w:rPr>
        <w:t>. Река-Река, д. 58</w:t>
      </w:r>
      <w:r w:rsidRPr="00236451">
        <w:rPr>
          <w:sz w:val="19"/>
          <w:szCs w:val="19"/>
        </w:rPr>
        <w:t xml:space="preserve">, зарегистрировано </w:t>
      </w:r>
      <w:r w:rsidRPr="00236451">
        <w:rPr>
          <w:sz w:val="19"/>
          <w:szCs w:val="19"/>
          <w:shd w:val="clear" w:color="auto" w:fill="FFFFFF"/>
        </w:rPr>
        <w:t xml:space="preserve">10.06.2021 </w:t>
      </w:r>
      <w:r w:rsidRPr="00236451">
        <w:rPr>
          <w:sz w:val="19"/>
          <w:szCs w:val="19"/>
        </w:rPr>
        <w:t xml:space="preserve">г. </w:t>
      </w:r>
      <w:r w:rsidRPr="00236451">
        <w:rPr>
          <w:sz w:val="19"/>
          <w:szCs w:val="19"/>
          <w:shd w:val="clear" w:color="auto" w:fill="FFFFFF"/>
        </w:rPr>
        <w:t xml:space="preserve">Межрайонной инспекцией ФНС России №22 по Московской области </w:t>
      </w:r>
      <w:r w:rsidRPr="00236451">
        <w:rPr>
          <w:sz w:val="19"/>
          <w:szCs w:val="19"/>
        </w:rPr>
        <w:t xml:space="preserve">за </w:t>
      </w:r>
      <w:r w:rsidRPr="00236451">
        <w:rPr>
          <w:snapToGrid w:val="0"/>
          <w:sz w:val="19"/>
          <w:szCs w:val="19"/>
        </w:rPr>
        <w:t xml:space="preserve">ОГРН </w:t>
      </w:r>
      <w:r w:rsidRPr="00236451">
        <w:rPr>
          <w:sz w:val="19"/>
          <w:szCs w:val="19"/>
          <w:shd w:val="clear" w:color="auto" w:fill="F1F2F3"/>
        </w:rPr>
        <w:t>1215000061121</w:t>
      </w:r>
      <w:r w:rsidRPr="00236451">
        <w:rPr>
          <w:snapToGrid w:val="0"/>
          <w:sz w:val="19"/>
          <w:szCs w:val="19"/>
        </w:rPr>
        <w:t xml:space="preserve">, ИНН </w:t>
      </w:r>
      <w:r w:rsidRPr="00236451">
        <w:rPr>
          <w:sz w:val="19"/>
          <w:szCs w:val="19"/>
          <w:shd w:val="clear" w:color="auto" w:fill="F1F2F3"/>
        </w:rPr>
        <w:t>5032329990</w:t>
      </w:r>
      <w:r w:rsidRPr="00236451">
        <w:rPr>
          <w:snapToGrid w:val="0"/>
          <w:sz w:val="19"/>
          <w:szCs w:val="19"/>
        </w:rPr>
        <w:t xml:space="preserve">, КПП </w:t>
      </w:r>
      <w:r w:rsidRPr="00236451">
        <w:rPr>
          <w:sz w:val="19"/>
          <w:szCs w:val="19"/>
          <w:shd w:val="clear" w:color="auto" w:fill="F1F2F3"/>
        </w:rPr>
        <w:t>503201001</w:t>
      </w:r>
      <w:r w:rsidRPr="00236451">
        <w:rPr>
          <w:snapToGrid w:val="0"/>
          <w:sz w:val="19"/>
          <w:szCs w:val="19"/>
        </w:rPr>
        <w:t>», в лице Председателя правления Меркурьева Александра Николаевича</w:t>
      </w:r>
      <w:r w:rsidRPr="00236451">
        <w:rPr>
          <w:sz w:val="19"/>
          <w:szCs w:val="19"/>
        </w:rPr>
        <w:t>, действующего на основании Устава</w:t>
      </w:r>
      <w:r w:rsidR="008A3ACD" w:rsidRPr="00236451">
        <w:rPr>
          <w:sz w:val="19"/>
          <w:szCs w:val="19"/>
        </w:rPr>
        <w:t xml:space="preserve">, именуемое в дальнейшем </w:t>
      </w:r>
      <w:r w:rsidR="008A3ACD" w:rsidRPr="00236451">
        <w:rPr>
          <w:b/>
          <w:sz w:val="19"/>
          <w:szCs w:val="19"/>
        </w:rPr>
        <w:t>«Исполнитель»</w:t>
      </w:r>
      <w:r w:rsidR="008A3ACD" w:rsidRPr="00236451">
        <w:rPr>
          <w:sz w:val="19"/>
          <w:szCs w:val="19"/>
        </w:rPr>
        <w:t xml:space="preserve"> с другой стороны, </w:t>
      </w:r>
    </w:p>
    <w:p w14:paraId="73B03F9B" w14:textId="77777777" w:rsidR="00707ED9" w:rsidRPr="00236451" w:rsidRDefault="004066BB" w:rsidP="000655BD">
      <w:pPr>
        <w:ind w:firstLine="567"/>
        <w:jc w:val="both"/>
        <w:rPr>
          <w:sz w:val="19"/>
          <w:szCs w:val="19"/>
        </w:rPr>
      </w:pPr>
      <w:r w:rsidRPr="00236451">
        <w:rPr>
          <w:rStyle w:val="1"/>
          <w:rFonts w:eastAsiaTheme="minorHAnsi"/>
          <w:sz w:val="19"/>
          <w:szCs w:val="19"/>
        </w:rPr>
        <w:t xml:space="preserve">далее совместно именуемые </w:t>
      </w:r>
      <w:r w:rsidRPr="00236451">
        <w:rPr>
          <w:rStyle w:val="1"/>
          <w:rFonts w:eastAsiaTheme="minorHAnsi"/>
          <w:b/>
          <w:sz w:val="19"/>
          <w:szCs w:val="19"/>
        </w:rPr>
        <w:t>«Стороны»</w:t>
      </w:r>
      <w:r w:rsidRPr="00236451">
        <w:rPr>
          <w:rStyle w:val="1"/>
          <w:rFonts w:eastAsiaTheme="minorHAnsi"/>
          <w:sz w:val="19"/>
          <w:szCs w:val="19"/>
        </w:rPr>
        <w:t xml:space="preserve">, </w:t>
      </w:r>
      <w:r w:rsidRPr="00236451">
        <w:rPr>
          <w:sz w:val="19"/>
          <w:szCs w:val="19"/>
        </w:rPr>
        <w:t>заключили настоящий д</w:t>
      </w:r>
      <w:r w:rsidR="0067539E" w:rsidRPr="00236451">
        <w:rPr>
          <w:sz w:val="19"/>
          <w:szCs w:val="19"/>
        </w:rPr>
        <w:t>оговор</w:t>
      </w:r>
      <w:r w:rsidRPr="00236451">
        <w:rPr>
          <w:sz w:val="19"/>
          <w:szCs w:val="19"/>
        </w:rPr>
        <w:t xml:space="preserve"> (далее – «Дог</w:t>
      </w:r>
      <w:r w:rsidR="0067539E" w:rsidRPr="00236451">
        <w:rPr>
          <w:sz w:val="19"/>
          <w:szCs w:val="19"/>
        </w:rPr>
        <w:t>о</w:t>
      </w:r>
      <w:r w:rsidRPr="00236451">
        <w:rPr>
          <w:sz w:val="19"/>
          <w:szCs w:val="19"/>
        </w:rPr>
        <w:t xml:space="preserve">вор») </w:t>
      </w:r>
      <w:r w:rsidR="00707ED9" w:rsidRPr="00236451">
        <w:rPr>
          <w:sz w:val="19"/>
          <w:szCs w:val="19"/>
        </w:rPr>
        <w:t>о нижеследующем:</w:t>
      </w:r>
    </w:p>
    <w:p w14:paraId="4B85005D" w14:textId="77777777" w:rsidR="00707ED9" w:rsidRPr="009538FC" w:rsidRDefault="00707ED9" w:rsidP="000655BD">
      <w:pPr>
        <w:jc w:val="both"/>
        <w:rPr>
          <w:sz w:val="19"/>
          <w:szCs w:val="19"/>
        </w:rPr>
      </w:pPr>
    </w:p>
    <w:p w14:paraId="486BCEB8" w14:textId="77777777" w:rsidR="00707ED9" w:rsidRPr="009538FC" w:rsidRDefault="00707ED9" w:rsidP="000655BD">
      <w:pPr>
        <w:jc w:val="center"/>
        <w:rPr>
          <w:b/>
          <w:sz w:val="19"/>
          <w:szCs w:val="19"/>
        </w:rPr>
      </w:pPr>
      <w:r w:rsidRPr="009538FC">
        <w:rPr>
          <w:b/>
          <w:sz w:val="19"/>
          <w:szCs w:val="19"/>
        </w:rPr>
        <w:t>Статья 1. ТЕРМИНЫ И ОПРЕДЕЛЕНИЯ</w:t>
      </w:r>
    </w:p>
    <w:p w14:paraId="6AE64800" w14:textId="77777777" w:rsidR="00F5005E" w:rsidRPr="009538FC" w:rsidRDefault="00F5005E" w:rsidP="0090577F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Стороны установили, что термины, используемые в настоящем Договоре с з</w:t>
      </w:r>
      <w:r w:rsidR="0067539E" w:rsidRPr="009538FC">
        <w:rPr>
          <w:sz w:val="19"/>
          <w:szCs w:val="19"/>
        </w:rPr>
        <w:t>аглавной буквы, имеют значение,</w:t>
      </w:r>
      <w:r w:rsidRPr="009538FC">
        <w:rPr>
          <w:sz w:val="19"/>
          <w:szCs w:val="19"/>
        </w:rPr>
        <w:t xml:space="preserve"> указанное в настоящей статье Договора. </w:t>
      </w:r>
    </w:p>
    <w:p w14:paraId="1F651C11" w14:textId="77777777" w:rsidR="00F606AC" w:rsidRPr="009538FC" w:rsidRDefault="006E6C9D" w:rsidP="0090577F">
      <w:pPr>
        <w:jc w:val="both"/>
        <w:rPr>
          <w:b/>
          <w:bCs/>
          <w:sz w:val="19"/>
          <w:szCs w:val="19"/>
        </w:rPr>
      </w:pPr>
      <w:r w:rsidRPr="009538FC">
        <w:rPr>
          <w:b/>
          <w:bCs/>
          <w:sz w:val="19"/>
          <w:szCs w:val="19"/>
        </w:rPr>
        <w:t>Инженерные Коммуникации</w:t>
      </w:r>
      <w:r w:rsidRPr="009538FC">
        <w:rPr>
          <w:bCs/>
          <w:sz w:val="19"/>
          <w:szCs w:val="19"/>
        </w:rPr>
        <w:t xml:space="preserve"> –</w:t>
      </w:r>
      <w:r w:rsidRPr="009538FC">
        <w:rPr>
          <w:b/>
          <w:bCs/>
          <w:sz w:val="19"/>
          <w:szCs w:val="19"/>
        </w:rPr>
        <w:t xml:space="preserve"> </w:t>
      </w:r>
      <w:r w:rsidRPr="009538FC">
        <w:rPr>
          <w:bCs/>
          <w:sz w:val="19"/>
          <w:szCs w:val="19"/>
        </w:rPr>
        <w:t>объ</w:t>
      </w:r>
      <w:r w:rsidR="004833BC" w:rsidRPr="009538FC">
        <w:rPr>
          <w:bCs/>
          <w:sz w:val="19"/>
          <w:szCs w:val="19"/>
        </w:rPr>
        <w:t>екты электросетевого хозяйства</w:t>
      </w:r>
      <w:r w:rsidR="001E7FD2" w:rsidRPr="009538FC">
        <w:rPr>
          <w:bCs/>
          <w:sz w:val="19"/>
          <w:szCs w:val="19"/>
        </w:rPr>
        <w:t>, сети водопровода, хозяйственно-бытовой канализации,</w:t>
      </w:r>
      <w:r w:rsidR="003C4C99" w:rsidRPr="009538FC">
        <w:rPr>
          <w:bCs/>
          <w:sz w:val="19"/>
          <w:szCs w:val="19"/>
        </w:rPr>
        <w:t xml:space="preserve"> газоснабжения</w:t>
      </w:r>
      <w:r w:rsidR="001E7FD2" w:rsidRPr="009538FC">
        <w:rPr>
          <w:bCs/>
          <w:sz w:val="19"/>
          <w:szCs w:val="19"/>
        </w:rPr>
        <w:t>, дорожная сеть</w:t>
      </w:r>
      <w:r w:rsidR="00F205A5" w:rsidRPr="009538FC">
        <w:rPr>
          <w:bCs/>
          <w:sz w:val="19"/>
          <w:szCs w:val="19"/>
        </w:rPr>
        <w:t>.</w:t>
      </w:r>
    </w:p>
    <w:p w14:paraId="04F27998" w14:textId="2338ADDB" w:rsidR="00F5005E" w:rsidRPr="009538FC" w:rsidRDefault="00D717C8" w:rsidP="0090577F">
      <w:pPr>
        <w:jc w:val="both"/>
        <w:rPr>
          <w:sz w:val="19"/>
          <w:szCs w:val="19"/>
          <w:shd w:val="clear" w:color="auto" w:fill="FFFF00"/>
        </w:rPr>
      </w:pPr>
      <w:r w:rsidRPr="00236451">
        <w:rPr>
          <w:b/>
          <w:sz w:val="19"/>
          <w:szCs w:val="19"/>
        </w:rPr>
        <w:t>Кот</w:t>
      </w:r>
      <w:r w:rsidR="007A1150" w:rsidRPr="00236451">
        <w:rPr>
          <w:b/>
          <w:sz w:val="19"/>
          <w:szCs w:val="19"/>
        </w:rPr>
        <w:t>т</w:t>
      </w:r>
      <w:r w:rsidRPr="00236451">
        <w:rPr>
          <w:b/>
          <w:sz w:val="19"/>
          <w:szCs w:val="19"/>
        </w:rPr>
        <w:t>едж</w:t>
      </w:r>
      <w:r w:rsidR="00127B39" w:rsidRPr="00236451">
        <w:rPr>
          <w:b/>
          <w:sz w:val="19"/>
          <w:szCs w:val="19"/>
        </w:rPr>
        <w:t>ный</w:t>
      </w:r>
      <w:r w:rsidR="00707ED9" w:rsidRPr="00236451">
        <w:rPr>
          <w:b/>
          <w:sz w:val="19"/>
          <w:szCs w:val="19"/>
        </w:rPr>
        <w:t xml:space="preserve"> Поселок</w:t>
      </w:r>
      <w:r w:rsidR="00707ED9" w:rsidRPr="00236451">
        <w:rPr>
          <w:sz w:val="19"/>
          <w:szCs w:val="19"/>
        </w:rPr>
        <w:t xml:space="preserve"> </w:t>
      </w:r>
      <w:r w:rsidRPr="00236451">
        <w:rPr>
          <w:sz w:val="19"/>
          <w:szCs w:val="19"/>
        </w:rPr>
        <w:t>–</w:t>
      </w:r>
      <w:r w:rsidR="00707ED9" w:rsidRPr="00236451">
        <w:rPr>
          <w:sz w:val="19"/>
          <w:szCs w:val="19"/>
        </w:rPr>
        <w:t xml:space="preserve"> </w:t>
      </w:r>
      <w:r w:rsidRPr="00236451">
        <w:rPr>
          <w:sz w:val="19"/>
          <w:szCs w:val="19"/>
        </w:rPr>
        <w:t>территория, включающая</w:t>
      </w:r>
      <w:r w:rsidR="00175277" w:rsidRPr="00236451">
        <w:rPr>
          <w:sz w:val="19"/>
          <w:szCs w:val="19"/>
        </w:rPr>
        <w:t xml:space="preserve"> </w:t>
      </w:r>
      <w:r w:rsidR="007A1150" w:rsidRPr="00236451">
        <w:rPr>
          <w:sz w:val="19"/>
          <w:szCs w:val="19"/>
        </w:rPr>
        <w:t xml:space="preserve">земельные участки, </w:t>
      </w:r>
      <w:r w:rsidR="00175277" w:rsidRPr="00236451">
        <w:rPr>
          <w:sz w:val="19"/>
          <w:szCs w:val="19"/>
        </w:rPr>
        <w:t>дома</w:t>
      </w:r>
      <w:r w:rsidR="00F5005E" w:rsidRPr="00236451">
        <w:rPr>
          <w:sz w:val="19"/>
          <w:szCs w:val="19"/>
        </w:rPr>
        <w:t xml:space="preserve">, объекты общего </w:t>
      </w:r>
      <w:r w:rsidR="00F27800" w:rsidRPr="00236451">
        <w:rPr>
          <w:sz w:val="19"/>
          <w:szCs w:val="19"/>
        </w:rPr>
        <w:t>пользования</w:t>
      </w:r>
      <w:r w:rsidR="00F5005E" w:rsidRPr="00236451">
        <w:rPr>
          <w:sz w:val="19"/>
          <w:szCs w:val="19"/>
        </w:rPr>
        <w:t xml:space="preserve">, </w:t>
      </w:r>
      <w:r w:rsidR="006E6C9D" w:rsidRPr="00236451">
        <w:rPr>
          <w:sz w:val="19"/>
          <w:szCs w:val="19"/>
        </w:rPr>
        <w:t>И</w:t>
      </w:r>
      <w:r w:rsidR="00F5005E" w:rsidRPr="00236451">
        <w:rPr>
          <w:sz w:val="19"/>
          <w:szCs w:val="19"/>
        </w:rPr>
        <w:t>нженерны</w:t>
      </w:r>
      <w:r w:rsidR="006E6C9D" w:rsidRPr="00236451">
        <w:rPr>
          <w:sz w:val="19"/>
          <w:szCs w:val="19"/>
        </w:rPr>
        <w:t>е К</w:t>
      </w:r>
      <w:r w:rsidR="00F5005E" w:rsidRPr="00236451">
        <w:rPr>
          <w:sz w:val="19"/>
          <w:szCs w:val="19"/>
        </w:rPr>
        <w:t xml:space="preserve">оммуникации, </w:t>
      </w:r>
      <w:proofErr w:type="gramStart"/>
      <w:r w:rsidR="00F5005E" w:rsidRPr="00236451">
        <w:rPr>
          <w:sz w:val="19"/>
          <w:szCs w:val="19"/>
        </w:rPr>
        <w:t>объекты благоустройства согласно проекту</w:t>
      </w:r>
      <w:r w:rsidR="005F611A" w:rsidRPr="00236451">
        <w:rPr>
          <w:sz w:val="19"/>
          <w:szCs w:val="19"/>
        </w:rPr>
        <w:t xml:space="preserve"> КП</w:t>
      </w:r>
      <w:proofErr w:type="gramEnd"/>
      <w:r w:rsidR="005F611A" w:rsidRPr="00236451">
        <w:rPr>
          <w:sz w:val="19"/>
          <w:szCs w:val="19"/>
        </w:rPr>
        <w:t xml:space="preserve"> «РЕКА-РЕКА»</w:t>
      </w:r>
      <w:r w:rsidR="00F5005E" w:rsidRPr="00236451">
        <w:rPr>
          <w:sz w:val="19"/>
          <w:szCs w:val="19"/>
        </w:rPr>
        <w:t xml:space="preserve"> по строительному адресу</w:t>
      </w:r>
      <w:r w:rsidR="00F34215" w:rsidRPr="00236451">
        <w:rPr>
          <w:sz w:val="19"/>
          <w:szCs w:val="19"/>
        </w:rPr>
        <w:t xml:space="preserve">: </w:t>
      </w:r>
      <w:r w:rsidR="00F81EA1" w:rsidRPr="00236451">
        <w:rPr>
          <w:bCs/>
          <w:sz w:val="19"/>
          <w:szCs w:val="19"/>
        </w:rPr>
        <w:t xml:space="preserve">Московская область, г. Звенигород, </w:t>
      </w:r>
      <w:proofErr w:type="spellStart"/>
      <w:r w:rsidR="00F27800" w:rsidRPr="00236451">
        <w:rPr>
          <w:bCs/>
          <w:sz w:val="19"/>
          <w:szCs w:val="19"/>
        </w:rPr>
        <w:t>мкр</w:t>
      </w:r>
      <w:proofErr w:type="spellEnd"/>
      <w:r w:rsidR="00F27800" w:rsidRPr="00236451">
        <w:rPr>
          <w:bCs/>
          <w:sz w:val="19"/>
          <w:szCs w:val="19"/>
        </w:rPr>
        <w:t>. Река-река</w:t>
      </w:r>
      <w:r w:rsidR="009F0F1E" w:rsidRPr="00236451">
        <w:rPr>
          <w:sz w:val="19"/>
          <w:szCs w:val="19"/>
        </w:rPr>
        <w:t>.</w:t>
      </w:r>
    </w:p>
    <w:p w14:paraId="652F5F49" w14:textId="71854EB7" w:rsidR="00C70871" w:rsidRPr="009538FC" w:rsidRDefault="0089525B" w:rsidP="0090577F">
      <w:pPr>
        <w:jc w:val="both"/>
        <w:rPr>
          <w:sz w:val="19"/>
          <w:szCs w:val="19"/>
        </w:rPr>
      </w:pPr>
      <w:r w:rsidRPr="009538FC">
        <w:rPr>
          <w:b/>
          <w:sz w:val="19"/>
          <w:szCs w:val="19"/>
        </w:rPr>
        <w:t>Объекты</w:t>
      </w:r>
      <w:r w:rsidR="006E397E" w:rsidRPr="009538FC">
        <w:rPr>
          <w:sz w:val="19"/>
          <w:szCs w:val="19"/>
        </w:rPr>
        <w:t xml:space="preserve"> </w:t>
      </w:r>
      <w:r w:rsidR="00552BC1" w:rsidRPr="00F27800">
        <w:rPr>
          <w:b/>
          <w:bCs/>
          <w:sz w:val="19"/>
          <w:szCs w:val="19"/>
        </w:rPr>
        <w:t>общего пользования</w:t>
      </w:r>
      <w:r w:rsidR="00552BC1" w:rsidRPr="009538FC">
        <w:rPr>
          <w:sz w:val="19"/>
          <w:szCs w:val="19"/>
        </w:rPr>
        <w:t xml:space="preserve"> (инфраструктура коттеджного посёлка) – объекты недвижимого имущества, объекты благоустройства (спортивные площадки, детские площадки, зоны отдыха, прогулочные зоны, гостевая парковка, газоны и т.п.), </w:t>
      </w:r>
      <w:r w:rsidR="00F27800">
        <w:rPr>
          <w:sz w:val="19"/>
          <w:szCs w:val="19"/>
        </w:rPr>
        <w:t>И</w:t>
      </w:r>
      <w:r w:rsidR="00552BC1" w:rsidRPr="009538FC">
        <w:rPr>
          <w:sz w:val="19"/>
          <w:szCs w:val="19"/>
        </w:rPr>
        <w:t xml:space="preserve">нженерные </w:t>
      </w:r>
      <w:r w:rsidR="00F27800">
        <w:rPr>
          <w:sz w:val="19"/>
          <w:szCs w:val="19"/>
        </w:rPr>
        <w:t>К</w:t>
      </w:r>
      <w:r w:rsidR="00552BC1" w:rsidRPr="009538FC">
        <w:rPr>
          <w:sz w:val="19"/>
          <w:szCs w:val="19"/>
        </w:rPr>
        <w:t>оммуникации, инвентарь, находящиеся на территории Коттеджного Поселка</w:t>
      </w:r>
      <w:r w:rsidR="00290AB4" w:rsidRPr="009538FC">
        <w:rPr>
          <w:sz w:val="19"/>
          <w:szCs w:val="19"/>
        </w:rPr>
        <w:t xml:space="preserve">. </w:t>
      </w:r>
    </w:p>
    <w:p w14:paraId="65674DA8" w14:textId="2229C7C8" w:rsidR="00517897" w:rsidRPr="009538FC" w:rsidRDefault="009F0F1E" w:rsidP="0090577F">
      <w:pPr>
        <w:jc w:val="both"/>
        <w:rPr>
          <w:sz w:val="19"/>
          <w:szCs w:val="19"/>
        </w:rPr>
      </w:pPr>
      <w:r w:rsidRPr="009538FC">
        <w:rPr>
          <w:b/>
          <w:sz w:val="19"/>
          <w:szCs w:val="19"/>
        </w:rPr>
        <w:t>Услуги</w:t>
      </w:r>
      <w:r w:rsidRPr="009538FC">
        <w:rPr>
          <w:sz w:val="19"/>
          <w:szCs w:val="19"/>
        </w:rPr>
        <w:t xml:space="preserve"> – </w:t>
      </w:r>
      <w:r w:rsidR="00D5090E" w:rsidRPr="009538FC">
        <w:rPr>
          <w:sz w:val="19"/>
          <w:szCs w:val="19"/>
        </w:rPr>
        <w:t xml:space="preserve">услуги, </w:t>
      </w:r>
      <w:r w:rsidRPr="009538FC">
        <w:rPr>
          <w:sz w:val="19"/>
          <w:szCs w:val="19"/>
        </w:rPr>
        <w:t xml:space="preserve">оказываемые </w:t>
      </w:r>
      <w:r w:rsidR="00636ABA" w:rsidRPr="009538FC">
        <w:rPr>
          <w:sz w:val="19"/>
          <w:szCs w:val="19"/>
        </w:rPr>
        <w:t xml:space="preserve">Заказчику </w:t>
      </w:r>
      <w:r w:rsidR="00E8296A" w:rsidRPr="009538FC">
        <w:rPr>
          <w:sz w:val="19"/>
          <w:szCs w:val="19"/>
        </w:rPr>
        <w:t>Исполнителем</w:t>
      </w:r>
      <w:r w:rsidRPr="009538FC">
        <w:rPr>
          <w:sz w:val="19"/>
          <w:szCs w:val="19"/>
        </w:rPr>
        <w:t xml:space="preserve"> </w:t>
      </w:r>
      <w:r w:rsidR="005D2C0A" w:rsidRPr="009538FC">
        <w:rPr>
          <w:sz w:val="19"/>
          <w:szCs w:val="19"/>
        </w:rPr>
        <w:t>и</w:t>
      </w:r>
      <w:r w:rsidR="00315D15" w:rsidRPr="009538FC">
        <w:rPr>
          <w:sz w:val="19"/>
          <w:szCs w:val="19"/>
        </w:rPr>
        <w:t xml:space="preserve"> производимые работы, </w:t>
      </w:r>
      <w:r w:rsidR="005D2C0A" w:rsidRPr="009538FC">
        <w:rPr>
          <w:sz w:val="19"/>
          <w:szCs w:val="19"/>
        </w:rPr>
        <w:t>предусмотренные п. 2.1. и п. 2.2. настоящего Договора.</w:t>
      </w:r>
    </w:p>
    <w:p w14:paraId="471B1394" w14:textId="55E8250F" w:rsidR="009F0F1E" w:rsidRPr="009538FC" w:rsidRDefault="00517897" w:rsidP="0090577F">
      <w:pPr>
        <w:jc w:val="both"/>
        <w:rPr>
          <w:sz w:val="19"/>
          <w:szCs w:val="19"/>
        </w:rPr>
      </w:pPr>
      <w:r w:rsidRPr="009538FC">
        <w:rPr>
          <w:b/>
          <w:sz w:val="19"/>
          <w:szCs w:val="19"/>
        </w:rPr>
        <w:t xml:space="preserve">Земельный участок </w:t>
      </w:r>
      <w:r w:rsidR="00D65388" w:rsidRPr="009538FC">
        <w:rPr>
          <w:sz w:val="19"/>
          <w:szCs w:val="19"/>
        </w:rPr>
        <w:t xml:space="preserve">– </w:t>
      </w:r>
      <w:r w:rsidRPr="009538FC">
        <w:rPr>
          <w:sz w:val="19"/>
          <w:szCs w:val="19"/>
        </w:rPr>
        <w:t>Земельный участок</w:t>
      </w:r>
      <w:r w:rsidR="00684079" w:rsidRPr="009538FC">
        <w:rPr>
          <w:sz w:val="19"/>
          <w:szCs w:val="19"/>
        </w:rPr>
        <w:t xml:space="preserve"> </w:t>
      </w:r>
      <w:r w:rsidR="00F353EA" w:rsidRPr="00C90AA4">
        <w:rPr>
          <w:sz w:val="19"/>
          <w:szCs w:val="19"/>
        </w:rPr>
        <w:t xml:space="preserve">с кадастровым </w:t>
      </w:r>
      <w:r w:rsidR="00F353EA" w:rsidRPr="00236451">
        <w:rPr>
          <w:sz w:val="19"/>
          <w:szCs w:val="19"/>
        </w:rPr>
        <w:t xml:space="preserve">номером </w:t>
      </w:r>
      <w:proofErr w:type="gramStart"/>
      <w:r w:rsidR="00F353EA" w:rsidRPr="00236451">
        <w:rPr>
          <w:b/>
          <w:i/>
          <w:sz w:val="19"/>
          <w:szCs w:val="19"/>
          <w:highlight w:val="yellow"/>
        </w:rPr>
        <w:t>50:20:0050415:</w:t>
      </w:r>
      <w:r w:rsidR="00236451" w:rsidRPr="00236451">
        <w:rPr>
          <w:b/>
          <w:i/>
          <w:sz w:val="19"/>
          <w:szCs w:val="19"/>
          <w:highlight w:val="yellow"/>
        </w:rPr>
        <w:t>ХХХХ</w:t>
      </w:r>
      <w:proofErr w:type="gramEnd"/>
      <w:r w:rsidR="00B35426" w:rsidRPr="00236451">
        <w:rPr>
          <w:sz w:val="19"/>
          <w:szCs w:val="19"/>
        </w:rPr>
        <w:t xml:space="preserve">, </w:t>
      </w:r>
      <w:r w:rsidR="00852629" w:rsidRPr="00236451">
        <w:rPr>
          <w:sz w:val="19"/>
          <w:szCs w:val="19"/>
        </w:rPr>
        <w:t xml:space="preserve">входящий в состав Коттеджного Поселка и </w:t>
      </w:r>
      <w:r w:rsidR="00B35426" w:rsidRPr="00236451">
        <w:rPr>
          <w:sz w:val="19"/>
          <w:szCs w:val="19"/>
        </w:rPr>
        <w:t>находящийся во владении у Заказчика</w:t>
      </w:r>
      <w:r w:rsidR="00D717C8" w:rsidRPr="00236451">
        <w:rPr>
          <w:sz w:val="19"/>
          <w:szCs w:val="19"/>
        </w:rPr>
        <w:t>.</w:t>
      </w:r>
    </w:p>
    <w:p w14:paraId="74CADDAB" w14:textId="2830438E" w:rsidR="00E42B69" w:rsidRPr="009538FC" w:rsidRDefault="00E42B69" w:rsidP="0090577F">
      <w:pPr>
        <w:jc w:val="both"/>
        <w:rPr>
          <w:sz w:val="19"/>
          <w:szCs w:val="19"/>
        </w:rPr>
      </w:pPr>
      <w:r w:rsidRPr="009538FC">
        <w:rPr>
          <w:b/>
          <w:sz w:val="19"/>
          <w:szCs w:val="19"/>
        </w:rPr>
        <w:t xml:space="preserve">Зона ответственности Исполнителя </w:t>
      </w:r>
      <w:r w:rsidR="00D65388" w:rsidRPr="009538FC">
        <w:rPr>
          <w:sz w:val="19"/>
          <w:szCs w:val="19"/>
        </w:rPr>
        <w:t>–</w:t>
      </w:r>
      <w:r w:rsidRPr="009538FC">
        <w:rPr>
          <w:b/>
          <w:sz w:val="19"/>
          <w:szCs w:val="19"/>
        </w:rPr>
        <w:t xml:space="preserve"> </w:t>
      </w:r>
      <w:r w:rsidRPr="009538FC">
        <w:rPr>
          <w:sz w:val="19"/>
          <w:szCs w:val="19"/>
        </w:rPr>
        <w:t>территория</w:t>
      </w:r>
      <w:r w:rsidR="00A423B5" w:rsidRPr="009538FC">
        <w:rPr>
          <w:sz w:val="19"/>
          <w:szCs w:val="19"/>
        </w:rPr>
        <w:t xml:space="preserve">, входящая в состав Коттеджного Поселка, за исключением индивидуальных земельных участков, используемая для размещения </w:t>
      </w:r>
      <w:r w:rsidR="00F27800">
        <w:rPr>
          <w:sz w:val="19"/>
          <w:szCs w:val="19"/>
        </w:rPr>
        <w:t>О</w:t>
      </w:r>
      <w:r w:rsidR="00A423B5" w:rsidRPr="009538FC">
        <w:rPr>
          <w:sz w:val="19"/>
          <w:szCs w:val="19"/>
        </w:rPr>
        <w:t>бъектов общего пользования.</w:t>
      </w:r>
    </w:p>
    <w:p w14:paraId="25A6DF36" w14:textId="77777777" w:rsidR="00707ED9" w:rsidRPr="009538FC" w:rsidRDefault="00707ED9" w:rsidP="0090577F">
      <w:pPr>
        <w:jc w:val="both"/>
        <w:rPr>
          <w:sz w:val="19"/>
          <w:szCs w:val="19"/>
        </w:rPr>
      </w:pPr>
    </w:p>
    <w:p w14:paraId="0DCDD849" w14:textId="77777777" w:rsidR="00707ED9" w:rsidRPr="009538FC" w:rsidRDefault="00707ED9" w:rsidP="000655BD">
      <w:pPr>
        <w:jc w:val="center"/>
        <w:rPr>
          <w:b/>
          <w:sz w:val="19"/>
          <w:szCs w:val="19"/>
        </w:rPr>
      </w:pPr>
      <w:r w:rsidRPr="009538FC">
        <w:rPr>
          <w:b/>
          <w:sz w:val="19"/>
          <w:szCs w:val="19"/>
        </w:rPr>
        <w:t>Статья 2. ПРЕДМЕТ</w:t>
      </w:r>
    </w:p>
    <w:p w14:paraId="2CEF2ECE" w14:textId="2C666EC7" w:rsidR="00707ED9" w:rsidRPr="009538FC" w:rsidRDefault="00707ED9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 xml:space="preserve">2.1. По настоящему Договору </w:t>
      </w:r>
      <w:r w:rsidR="00E8296A" w:rsidRPr="009538FC">
        <w:rPr>
          <w:sz w:val="19"/>
          <w:szCs w:val="19"/>
        </w:rPr>
        <w:t>Исполнитель</w:t>
      </w:r>
      <w:r w:rsidRPr="009538FC">
        <w:rPr>
          <w:sz w:val="19"/>
          <w:szCs w:val="19"/>
        </w:rPr>
        <w:t xml:space="preserve"> за плату предоставляет </w:t>
      </w:r>
      <w:r w:rsidR="00E8296A" w:rsidRPr="009538FC">
        <w:rPr>
          <w:sz w:val="19"/>
          <w:szCs w:val="19"/>
        </w:rPr>
        <w:t>Заказчику</w:t>
      </w:r>
      <w:r w:rsidRPr="009538FC">
        <w:rPr>
          <w:sz w:val="19"/>
          <w:szCs w:val="19"/>
        </w:rPr>
        <w:t xml:space="preserve"> </w:t>
      </w:r>
      <w:r w:rsidR="00721D52" w:rsidRPr="009538FC">
        <w:rPr>
          <w:sz w:val="19"/>
          <w:szCs w:val="19"/>
        </w:rPr>
        <w:t xml:space="preserve">Услуги по эксплуатации </w:t>
      </w:r>
      <w:r w:rsidR="007A1150" w:rsidRPr="009538FC">
        <w:rPr>
          <w:sz w:val="19"/>
          <w:szCs w:val="19"/>
        </w:rPr>
        <w:t>Коттедж</w:t>
      </w:r>
      <w:r w:rsidR="00175277" w:rsidRPr="009538FC">
        <w:rPr>
          <w:sz w:val="19"/>
          <w:szCs w:val="19"/>
        </w:rPr>
        <w:t>ного</w:t>
      </w:r>
      <w:r w:rsidR="00721D52" w:rsidRPr="009538FC">
        <w:rPr>
          <w:sz w:val="19"/>
          <w:szCs w:val="19"/>
        </w:rPr>
        <w:t xml:space="preserve"> Поселка</w:t>
      </w:r>
      <w:r w:rsidR="005D2C0A" w:rsidRPr="009538FC">
        <w:rPr>
          <w:sz w:val="19"/>
          <w:szCs w:val="19"/>
        </w:rPr>
        <w:t xml:space="preserve">, предусмотренные п. 2.2. настоящего </w:t>
      </w:r>
      <w:r w:rsidR="000925F2" w:rsidRPr="009538FC">
        <w:rPr>
          <w:sz w:val="19"/>
          <w:szCs w:val="19"/>
        </w:rPr>
        <w:t>Договора,</w:t>
      </w:r>
      <w:r w:rsidR="00E1115E" w:rsidRPr="009538FC">
        <w:rPr>
          <w:sz w:val="19"/>
          <w:szCs w:val="19"/>
        </w:rPr>
        <w:t xml:space="preserve"> а </w:t>
      </w:r>
      <w:r w:rsidR="00E8296A" w:rsidRPr="009538FC">
        <w:rPr>
          <w:sz w:val="19"/>
          <w:szCs w:val="19"/>
        </w:rPr>
        <w:t>Заказчик</w:t>
      </w:r>
      <w:r w:rsidR="00E1115E" w:rsidRPr="009538FC">
        <w:rPr>
          <w:sz w:val="19"/>
          <w:szCs w:val="19"/>
        </w:rPr>
        <w:t xml:space="preserve"> обязуется оплачивать </w:t>
      </w:r>
      <w:r w:rsidR="00F27800">
        <w:rPr>
          <w:sz w:val="19"/>
          <w:szCs w:val="19"/>
        </w:rPr>
        <w:t xml:space="preserve">эти </w:t>
      </w:r>
      <w:r w:rsidR="00E1115E" w:rsidRPr="009538FC">
        <w:rPr>
          <w:sz w:val="19"/>
          <w:szCs w:val="19"/>
        </w:rPr>
        <w:t xml:space="preserve">Услуги </w:t>
      </w:r>
      <w:r w:rsidR="00C00DC4" w:rsidRPr="009538FC">
        <w:rPr>
          <w:sz w:val="19"/>
          <w:szCs w:val="19"/>
        </w:rPr>
        <w:t xml:space="preserve">в соответствие </w:t>
      </w:r>
      <w:r w:rsidR="00F27800">
        <w:rPr>
          <w:sz w:val="19"/>
          <w:szCs w:val="19"/>
        </w:rPr>
        <w:t>с условиями настоящего Договора</w:t>
      </w:r>
      <w:r w:rsidR="00E56EC7" w:rsidRPr="009538FC">
        <w:rPr>
          <w:sz w:val="19"/>
          <w:szCs w:val="19"/>
        </w:rPr>
        <w:t>.</w:t>
      </w:r>
    </w:p>
    <w:p w14:paraId="6EE356D8" w14:textId="77777777" w:rsidR="00957140" w:rsidRPr="009538FC" w:rsidRDefault="00EF43E5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</w:t>
      </w:r>
      <w:r w:rsidR="003E1B35" w:rsidRPr="009538FC">
        <w:rPr>
          <w:rFonts w:ascii="Times New Roman" w:hAnsi="Times New Roman"/>
          <w:sz w:val="19"/>
          <w:szCs w:val="19"/>
        </w:rPr>
        <w:t>2</w:t>
      </w:r>
      <w:r w:rsidRPr="009538FC">
        <w:rPr>
          <w:rFonts w:ascii="Times New Roman" w:hAnsi="Times New Roman"/>
          <w:sz w:val="19"/>
          <w:szCs w:val="19"/>
        </w:rPr>
        <w:t>.</w:t>
      </w:r>
      <w:r w:rsidR="00D00247" w:rsidRPr="009538FC">
        <w:rPr>
          <w:rFonts w:ascii="Times New Roman" w:hAnsi="Times New Roman"/>
          <w:sz w:val="19"/>
          <w:szCs w:val="19"/>
        </w:rPr>
        <w:t xml:space="preserve"> </w:t>
      </w:r>
      <w:r w:rsidR="00957140" w:rsidRPr="009538FC">
        <w:rPr>
          <w:rFonts w:ascii="Times New Roman" w:hAnsi="Times New Roman"/>
          <w:sz w:val="19"/>
          <w:szCs w:val="19"/>
        </w:rPr>
        <w:t xml:space="preserve">Исполнитель </w:t>
      </w:r>
      <w:r w:rsidR="00562DB3" w:rsidRPr="009538FC">
        <w:rPr>
          <w:rFonts w:ascii="Times New Roman" w:hAnsi="Times New Roman"/>
          <w:sz w:val="19"/>
          <w:szCs w:val="19"/>
        </w:rPr>
        <w:t xml:space="preserve">обеспечивает оказание </w:t>
      </w:r>
      <w:r w:rsidR="00957140" w:rsidRPr="009538FC">
        <w:rPr>
          <w:rFonts w:ascii="Times New Roman" w:hAnsi="Times New Roman"/>
          <w:sz w:val="19"/>
          <w:szCs w:val="19"/>
        </w:rPr>
        <w:t>следующи</w:t>
      </w:r>
      <w:r w:rsidR="00562DB3" w:rsidRPr="009538FC">
        <w:rPr>
          <w:rFonts w:ascii="Times New Roman" w:hAnsi="Times New Roman"/>
          <w:sz w:val="19"/>
          <w:szCs w:val="19"/>
        </w:rPr>
        <w:t>х Услуг</w:t>
      </w:r>
      <w:r w:rsidR="00957140" w:rsidRPr="009538FC">
        <w:rPr>
          <w:rFonts w:ascii="Times New Roman" w:hAnsi="Times New Roman"/>
          <w:sz w:val="19"/>
          <w:szCs w:val="19"/>
        </w:rPr>
        <w:t>:</w:t>
      </w:r>
    </w:p>
    <w:p w14:paraId="22879DA6" w14:textId="77777777" w:rsidR="00957140" w:rsidRPr="009538FC" w:rsidRDefault="00957140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8A15BB" w:rsidRPr="009538FC">
        <w:rPr>
          <w:rFonts w:ascii="Times New Roman" w:hAnsi="Times New Roman"/>
          <w:sz w:val="19"/>
          <w:szCs w:val="19"/>
        </w:rPr>
        <w:t xml:space="preserve">.1. </w:t>
      </w:r>
      <w:r w:rsidRPr="009538FC">
        <w:rPr>
          <w:rFonts w:ascii="Times New Roman" w:hAnsi="Times New Roman"/>
          <w:sz w:val="19"/>
          <w:szCs w:val="19"/>
        </w:rPr>
        <w:t xml:space="preserve">Услуга по организации контрольно-пропускного режима включает в себя выполнение Исполнителем действий по организации контрольно-пропускного режима при въезде на территорию </w:t>
      </w:r>
      <w:r w:rsidR="007A1150" w:rsidRPr="009538FC">
        <w:rPr>
          <w:rFonts w:ascii="Times New Roman" w:hAnsi="Times New Roman"/>
          <w:sz w:val="19"/>
          <w:szCs w:val="19"/>
        </w:rPr>
        <w:t>Коттедж</w:t>
      </w:r>
      <w:r w:rsidRPr="009538FC">
        <w:rPr>
          <w:rFonts w:ascii="Times New Roman" w:hAnsi="Times New Roman"/>
          <w:sz w:val="19"/>
          <w:szCs w:val="19"/>
        </w:rPr>
        <w:t>ного Поселка.</w:t>
      </w:r>
    </w:p>
    <w:p w14:paraId="47B7A27A" w14:textId="762088D4" w:rsidR="00957140" w:rsidRPr="009538FC" w:rsidRDefault="005F5A76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8A15BB" w:rsidRPr="009538FC">
        <w:rPr>
          <w:rFonts w:ascii="Times New Roman" w:hAnsi="Times New Roman"/>
          <w:sz w:val="19"/>
          <w:szCs w:val="19"/>
        </w:rPr>
        <w:t xml:space="preserve">.2. </w:t>
      </w:r>
      <w:r w:rsidR="00957140" w:rsidRPr="009538FC">
        <w:rPr>
          <w:rFonts w:ascii="Times New Roman" w:hAnsi="Times New Roman"/>
          <w:sz w:val="19"/>
          <w:szCs w:val="19"/>
        </w:rPr>
        <w:t xml:space="preserve">Услуга по организации охраны </w:t>
      </w:r>
      <w:r w:rsidR="007A1150" w:rsidRPr="009538FC">
        <w:rPr>
          <w:rFonts w:ascii="Times New Roman" w:hAnsi="Times New Roman"/>
          <w:sz w:val="19"/>
          <w:szCs w:val="19"/>
        </w:rPr>
        <w:t>Коттедж</w:t>
      </w:r>
      <w:r w:rsidRPr="009538FC">
        <w:rPr>
          <w:rFonts w:ascii="Times New Roman" w:hAnsi="Times New Roman"/>
          <w:sz w:val="19"/>
          <w:szCs w:val="19"/>
        </w:rPr>
        <w:t xml:space="preserve">ного </w:t>
      </w:r>
      <w:r w:rsidR="00957140" w:rsidRPr="009538FC">
        <w:rPr>
          <w:rFonts w:ascii="Times New Roman" w:hAnsi="Times New Roman"/>
          <w:sz w:val="19"/>
          <w:szCs w:val="19"/>
        </w:rPr>
        <w:t>Поселка включает в себя выполнение</w:t>
      </w:r>
      <w:r w:rsidR="007A1150" w:rsidRPr="009538FC">
        <w:rPr>
          <w:rFonts w:ascii="Times New Roman" w:hAnsi="Times New Roman"/>
          <w:sz w:val="19"/>
          <w:szCs w:val="19"/>
        </w:rPr>
        <w:t xml:space="preserve"> </w:t>
      </w:r>
      <w:r w:rsidRPr="009538FC">
        <w:rPr>
          <w:rFonts w:ascii="Times New Roman" w:hAnsi="Times New Roman"/>
          <w:sz w:val="19"/>
          <w:szCs w:val="19"/>
        </w:rPr>
        <w:t>Исполнителем</w:t>
      </w:r>
      <w:r w:rsidR="00957140" w:rsidRPr="009538FC">
        <w:rPr>
          <w:rFonts w:ascii="Times New Roman" w:hAnsi="Times New Roman"/>
          <w:sz w:val="19"/>
          <w:szCs w:val="19"/>
        </w:rPr>
        <w:t xml:space="preserve"> действий по организации контроля за соблюдением общественного порядка </w:t>
      </w:r>
      <w:r w:rsidR="00F27800">
        <w:rPr>
          <w:rFonts w:ascii="Times New Roman" w:hAnsi="Times New Roman"/>
          <w:sz w:val="19"/>
          <w:szCs w:val="19"/>
        </w:rPr>
        <w:t>в Зоне ответственности Исполнителя</w:t>
      </w:r>
      <w:r w:rsidR="00957140" w:rsidRPr="009538FC">
        <w:rPr>
          <w:rFonts w:ascii="Times New Roman" w:hAnsi="Times New Roman"/>
          <w:sz w:val="19"/>
          <w:szCs w:val="19"/>
        </w:rPr>
        <w:t>. В объем указанной услуги не входит охрана</w:t>
      </w:r>
      <w:r w:rsidR="00F27800">
        <w:rPr>
          <w:rFonts w:ascii="Times New Roman" w:hAnsi="Times New Roman"/>
          <w:sz w:val="19"/>
          <w:szCs w:val="19"/>
        </w:rPr>
        <w:t xml:space="preserve"> личного</w:t>
      </w:r>
      <w:r w:rsidR="00957140" w:rsidRPr="009538FC">
        <w:rPr>
          <w:rFonts w:ascii="Times New Roman" w:hAnsi="Times New Roman"/>
          <w:sz w:val="19"/>
          <w:szCs w:val="19"/>
        </w:rPr>
        <w:t xml:space="preserve"> имущества </w:t>
      </w:r>
      <w:r w:rsidRPr="009538FC">
        <w:rPr>
          <w:rFonts w:ascii="Times New Roman" w:hAnsi="Times New Roman"/>
          <w:sz w:val="19"/>
          <w:szCs w:val="19"/>
        </w:rPr>
        <w:t>Заказчика</w:t>
      </w:r>
      <w:r w:rsidR="00957140" w:rsidRPr="009538FC">
        <w:rPr>
          <w:rFonts w:ascii="Times New Roman" w:hAnsi="Times New Roman"/>
          <w:sz w:val="19"/>
          <w:szCs w:val="19"/>
        </w:rPr>
        <w:t>.</w:t>
      </w:r>
    </w:p>
    <w:p w14:paraId="6AE0EC7F" w14:textId="77777777" w:rsidR="00957140" w:rsidRPr="009538FC" w:rsidRDefault="005F5A76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8A15BB" w:rsidRPr="009538FC">
        <w:rPr>
          <w:rFonts w:ascii="Times New Roman" w:hAnsi="Times New Roman"/>
          <w:sz w:val="19"/>
          <w:szCs w:val="19"/>
        </w:rPr>
        <w:t xml:space="preserve">.3. </w:t>
      </w:r>
      <w:r w:rsidR="00957140" w:rsidRPr="009538FC">
        <w:rPr>
          <w:rFonts w:ascii="Times New Roman" w:hAnsi="Times New Roman"/>
          <w:sz w:val="19"/>
          <w:szCs w:val="19"/>
        </w:rPr>
        <w:t>Услуга по вывозу бытового мусора включает в себя выполнение</w:t>
      </w:r>
      <w:r w:rsidRPr="009538FC">
        <w:rPr>
          <w:rFonts w:ascii="Times New Roman" w:hAnsi="Times New Roman"/>
          <w:sz w:val="19"/>
          <w:szCs w:val="19"/>
        </w:rPr>
        <w:t xml:space="preserve"> Исполнителем</w:t>
      </w:r>
      <w:r w:rsidR="00957140" w:rsidRPr="009538FC">
        <w:rPr>
          <w:rFonts w:ascii="Times New Roman" w:hAnsi="Times New Roman"/>
          <w:sz w:val="19"/>
          <w:szCs w:val="19"/>
        </w:rPr>
        <w:t xml:space="preserve"> следующих функций: </w:t>
      </w:r>
    </w:p>
    <w:p w14:paraId="51DDBD98" w14:textId="0C30A09D" w:rsidR="00562DB3" w:rsidRPr="009538FC" w:rsidRDefault="005F5A76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957140" w:rsidRPr="009538FC">
        <w:rPr>
          <w:rFonts w:ascii="Times New Roman" w:hAnsi="Times New Roman"/>
          <w:sz w:val="19"/>
          <w:szCs w:val="19"/>
        </w:rPr>
        <w:t>.3.1.</w:t>
      </w:r>
      <w:r w:rsidR="00957140" w:rsidRPr="009538FC">
        <w:rPr>
          <w:rFonts w:ascii="Times New Roman" w:hAnsi="Times New Roman"/>
          <w:sz w:val="19"/>
          <w:szCs w:val="19"/>
        </w:rPr>
        <w:tab/>
      </w:r>
      <w:r w:rsidR="00562DB3" w:rsidRPr="009538FC">
        <w:rPr>
          <w:rFonts w:ascii="Times New Roman" w:hAnsi="Times New Roman"/>
          <w:sz w:val="19"/>
          <w:szCs w:val="19"/>
        </w:rPr>
        <w:t xml:space="preserve">Заключение договора на </w:t>
      </w:r>
      <w:r w:rsidR="00F27800">
        <w:rPr>
          <w:rFonts w:ascii="Times New Roman" w:hAnsi="Times New Roman"/>
          <w:sz w:val="19"/>
          <w:szCs w:val="19"/>
        </w:rPr>
        <w:t>обращение твердых коммунальных отходов (ТКО)</w:t>
      </w:r>
      <w:r w:rsidR="00562DB3" w:rsidRPr="009538FC">
        <w:rPr>
          <w:rFonts w:ascii="Times New Roman" w:hAnsi="Times New Roman"/>
          <w:sz w:val="19"/>
          <w:szCs w:val="19"/>
        </w:rPr>
        <w:t xml:space="preserve"> с профильной организацией.</w:t>
      </w:r>
    </w:p>
    <w:p w14:paraId="42BF5AFE" w14:textId="7B6F9D1E" w:rsidR="00957140" w:rsidRPr="009538FC" w:rsidRDefault="00562DB3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 xml:space="preserve">2.2.3.2. </w:t>
      </w:r>
      <w:r w:rsidR="00957140" w:rsidRPr="009538FC">
        <w:rPr>
          <w:rFonts w:ascii="Times New Roman" w:hAnsi="Times New Roman"/>
          <w:sz w:val="19"/>
          <w:szCs w:val="19"/>
        </w:rPr>
        <w:t>Установка на специально оборудованных площадках контейнеров</w:t>
      </w:r>
      <w:r w:rsidR="005F5A76" w:rsidRPr="009538FC">
        <w:rPr>
          <w:rFonts w:ascii="Times New Roman" w:hAnsi="Times New Roman"/>
          <w:sz w:val="19"/>
          <w:szCs w:val="19"/>
        </w:rPr>
        <w:t xml:space="preserve"> </w:t>
      </w:r>
      <w:r w:rsidR="00957140" w:rsidRPr="009538FC">
        <w:rPr>
          <w:rFonts w:ascii="Times New Roman" w:hAnsi="Times New Roman"/>
          <w:sz w:val="19"/>
          <w:szCs w:val="19"/>
        </w:rPr>
        <w:t xml:space="preserve">для сбора </w:t>
      </w:r>
      <w:r w:rsidR="00F27800">
        <w:rPr>
          <w:rFonts w:ascii="Times New Roman" w:hAnsi="Times New Roman"/>
          <w:sz w:val="19"/>
          <w:szCs w:val="19"/>
        </w:rPr>
        <w:t>ТКО</w:t>
      </w:r>
      <w:r w:rsidR="00957140" w:rsidRPr="009538FC">
        <w:rPr>
          <w:rFonts w:ascii="Times New Roman" w:hAnsi="Times New Roman"/>
          <w:sz w:val="19"/>
          <w:szCs w:val="19"/>
        </w:rPr>
        <w:t>.</w:t>
      </w:r>
    </w:p>
    <w:p w14:paraId="421295E5" w14:textId="0632576C" w:rsidR="00957140" w:rsidRDefault="005F5A76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562DB3" w:rsidRPr="009538FC">
        <w:rPr>
          <w:rFonts w:ascii="Times New Roman" w:hAnsi="Times New Roman"/>
          <w:sz w:val="19"/>
          <w:szCs w:val="19"/>
        </w:rPr>
        <w:t>.3.3</w:t>
      </w:r>
      <w:r w:rsidR="00957140" w:rsidRPr="009538FC">
        <w:rPr>
          <w:rFonts w:ascii="Times New Roman" w:hAnsi="Times New Roman"/>
          <w:sz w:val="19"/>
          <w:szCs w:val="19"/>
        </w:rPr>
        <w:t>.</w:t>
      </w:r>
      <w:r w:rsidR="00957140" w:rsidRPr="009538FC">
        <w:rPr>
          <w:rFonts w:ascii="Times New Roman" w:hAnsi="Times New Roman"/>
          <w:sz w:val="19"/>
          <w:szCs w:val="19"/>
        </w:rPr>
        <w:tab/>
        <w:t xml:space="preserve">Организация </w:t>
      </w:r>
      <w:r w:rsidR="00562DB3" w:rsidRPr="009538FC">
        <w:rPr>
          <w:rFonts w:ascii="Times New Roman" w:hAnsi="Times New Roman"/>
          <w:sz w:val="19"/>
          <w:szCs w:val="19"/>
        </w:rPr>
        <w:t xml:space="preserve">своевременного </w:t>
      </w:r>
      <w:r w:rsidR="00957140" w:rsidRPr="009538FC">
        <w:rPr>
          <w:rFonts w:ascii="Times New Roman" w:hAnsi="Times New Roman"/>
          <w:sz w:val="19"/>
          <w:szCs w:val="19"/>
        </w:rPr>
        <w:t xml:space="preserve">вывоза </w:t>
      </w:r>
      <w:r w:rsidR="00F27800">
        <w:rPr>
          <w:rFonts w:ascii="Times New Roman" w:hAnsi="Times New Roman"/>
          <w:sz w:val="19"/>
          <w:szCs w:val="19"/>
        </w:rPr>
        <w:t>ТКО</w:t>
      </w:r>
      <w:r w:rsidR="00957140" w:rsidRPr="009538FC">
        <w:rPr>
          <w:rFonts w:ascii="Times New Roman" w:hAnsi="Times New Roman"/>
          <w:sz w:val="19"/>
          <w:szCs w:val="19"/>
        </w:rPr>
        <w:t xml:space="preserve"> </w:t>
      </w:r>
      <w:r w:rsidR="00F27800">
        <w:rPr>
          <w:rFonts w:ascii="Times New Roman" w:hAnsi="Times New Roman"/>
          <w:sz w:val="19"/>
          <w:szCs w:val="19"/>
        </w:rPr>
        <w:t>силами профильной организации</w:t>
      </w:r>
      <w:r w:rsidR="00957140" w:rsidRPr="009538FC">
        <w:rPr>
          <w:rFonts w:ascii="Times New Roman" w:hAnsi="Times New Roman"/>
          <w:sz w:val="19"/>
          <w:szCs w:val="19"/>
        </w:rPr>
        <w:t>.</w:t>
      </w:r>
    </w:p>
    <w:p w14:paraId="54508AD2" w14:textId="46C528F2" w:rsidR="00F27800" w:rsidRPr="009538FC" w:rsidRDefault="00F27800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2.2.3.4.</w:t>
      </w:r>
      <w:r>
        <w:rPr>
          <w:rFonts w:ascii="Times New Roman" w:hAnsi="Times New Roman"/>
          <w:sz w:val="19"/>
          <w:szCs w:val="19"/>
        </w:rPr>
        <w:tab/>
        <w:t>Данная услуга не включает в себя обязанность Исполнителя по вывозу строительного мусора Заказчика.</w:t>
      </w:r>
    </w:p>
    <w:p w14:paraId="5E0D40F1" w14:textId="77777777" w:rsidR="00957140" w:rsidRPr="009538FC" w:rsidRDefault="005F5A76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2.2.4</w:t>
      </w:r>
      <w:r w:rsidR="00957140" w:rsidRPr="009538FC">
        <w:rPr>
          <w:rFonts w:ascii="Times New Roman" w:hAnsi="Times New Roman"/>
          <w:sz w:val="19"/>
          <w:szCs w:val="19"/>
        </w:rPr>
        <w:t>.</w:t>
      </w:r>
      <w:r w:rsidR="009C7022" w:rsidRPr="009538FC">
        <w:rPr>
          <w:rFonts w:ascii="Times New Roman" w:hAnsi="Times New Roman"/>
          <w:sz w:val="19"/>
          <w:szCs w:val="19"/>
        </w:rPr>
        <w:t xml:space="preserve"> </w:t>
      </w:r>
      <w:r w:rsidR="00957140" w:rsidRPr="009538FC">
        <w:rPr>
          <w:rFonts w:ascii="Times New Roman" w:hAnsi="Times New Roman"/>
          <w:sz w:val="19"/>
          <w:szCs w:val="19"/>
        </w:rPr>
        <w:t>Услуга по организации работы службы технической</w:t>
      </w:r>
      <w:r w:rsidRPr="009538FC">
        <w:rPr>
          <w:rFonts w:ascii="Times New Roman" w:hAnsi="Times New Roman"/>
          <w:sz w:val="19"/>
          <w:szCs w:val="19"/>
        </w:rPr>
        <w:t xml:space="preserve"> </w:t>
      </w:r>
      <w:r w:rsidR="00957140" w:rsidRPr="009538FC">
        <w:rPr>
          <w:rFonts w:ascii="Times New Roman" w:hAnsi="Times New Roman"/>
          <w:sz w:val="19"/>
          <w:szCs w:val="19"/>
        </w:rPr>
        <w:t xml:space="preserve">поддержки включает в себя выполнение </w:t>
      </w:r>
      <w:r w:rsidRPr="009538FC">
        <w:rPr>
          <w:rFonts w:ascii="Times New Roman" w:hAnsi="Times New Roman"/>
          <w:sz w:val="19"/>
          <w:szCs w:val="19"/>
        </w:rPr>
        <w:t>Исполнителем</w:t>
      </w:r>
      <w:r w:rsidR="00957140" w:rsidRPr="009538FC">
        <w:rPr>
          <w:rFonts w:ascii="Times New Roman" w:hAnsi="Times New Roman"/>
          <w:sz w:val="19"/>
          <w:szCs w:val="19"/>
        </w:rPr>
        <w:t xml:space="preserve"> следующих</w:t>
      </w:r>
      <w:r w:rsidRPr="009538FC">
        <w:rPr>
          <w:rFonts w:ascii="Times New Roman" w:hAnsi="Times New Roman"/>
          <w:sz w:val="19"/>
          <w:szCs w:val="19"/>
        </w:rPr>
        <w:t xml:space="preserve"> </w:t>
      </w:r>
      <w:r w:rsidR="00957140" w:rsidRPr="009538FC">
        <w:rPr>
          <w:rFonts w:ascii="Times New Roman" w:hAnsi="Times New Roman"/>
          <w:sz w:val="19"/>
          <w:szCs w:val="19"/>
        </w:rPr>
        <w:t>действий:</w:t>
      </w:r>
    </w:p>
    <w:p w14:paraId="3D8133B8" w14:textId="738D7F35" w:rsidR="00957140" w:rsidRDefault="009C7022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8A15BB" w:rsidRPr="009538FC">
        <w:rPr>
          <w:rFonts w:ascii="Times New Roman" w:hAnsi="Times New Roman"/>
          <w:sz w:val="19"/>
          <w:szCs w:val="19"/>
        </w:rPr>
        <w:t xml:space="preserve">.4.1. </w:t>
      </w:r>
      <w:r w:rsidR="00957140" w:rsidRPr="009538FC">
        <w:rPr>
          <w:rFonts w:ascii="Times New Roman" w:hAnsi="Times New Roman"/>
          <w:sz w:val="19"/>
          <w:szCs w:val="19"/>
        </w:rPr>
        <w:t xml:space="preserve">Исполнитель обеспечивает </w:t>
      </w:r>
      <w:r w:rsidR="00562DB3" w:rsidRPr="009538FC">
        <w:rPr>
          <w:rFonts w:ascii="Times New Roman" w:hAnsi="Times New Roman"/>
          <w:sz w:val="19"/>
          <w:szCs w:val="19"/>
        </w:rPr>
        <w:t xml:space="preserve">возможность вызова в поселок </w:t>
      </w:r>
      <w:r w:rsidR="00F27800">
        <w:rPr>
          <w:rFonts w:ascii="Times New Roman" w:hAnsi="Times New Roman"/>
          <w:sz w:val="19"/>
          <w:szCs w:val="19"/>
        </w:rPr>
        <w:t xml:space="preserve">дежурного </w:t>
      </w:r>
      <w:r w:rsidR="005D54D0" w:rsidRPr="009538FC">
        <w:rPr>
          <w:rFonts w:ascii="Times New Roman" w:hAnsi="Times New Roman"/>
          <w:sz w:val="19"/>
          <w:szCs w:val="19"/>
        </w:rPr>
        <w:t>электрика,</w:t>
      </w:r>
      <w:r w:rsidR="00957140" w:rsidRPr="009538FC">
        <w:rPr>
          <w:rFonts w:ascii="Times New Roman" w:hAnsi="Times New Roman"/>
          <w:sz w:val="19"/>
          <w:szCs w:val="19"/>
        </w:rPr>
        <w:t xml:space="preserve"> сантехника</w:t>
      </w:r>
      <w:r w:rsidR="005D54D0" w:rsidRPr="009538FC">
        <w:rPr>
          <w:rFonts w:ascii="Times New Roman" w:hAnsi="Times New Roman"/>
          <w:sz w:val="19"/>
          <w:szCs w:val="19"/>
        </w:rPr>
        <w:t xml:space="preserve"> </w:t>
      </w:r>
      <w:r w:rsidR="00957140" w:rsidRPr="009538FC">
        <w:rPr>
          <w:rFonts w:ascii="Times New Roman" w:hAnsi="Times New Roman"/>
          <w:sz w:val="19"/>
          <w:szCs w:val="19"/>
        </w:rPr>
        <w:t xml:space="preserve">для локализации аварий в пределах Инженерной сети </w:t>
      </w:r>
      <w:r w:rsidRPr="009538FC">
        <w:rPr>
          <w:rFonts w:ascii="Times New Roman" w:hAnsi="Times New Roman"/>
          <w:sz w:val="19"/>
          <w:szCs w:val="19"/>
        </w:rPr>
        <w:t>Заказчика;</w:t>
      </w:r>
      <w:r w:rsidR="00957140" w:rsidRPr="009538FC">
        <w:rPr>
          <w:rFonts w:ascii="Times New Roman" w:hAnsi="Times New Roman"/>
          <w:sz w:val="19"/>
          <w:szCs w:val="19"/>
        </w:rPr>
        <w:t xml:space="preserve"> при этом в объем указанной услуги не входит выполнение работ по непосредственному ремонту Инженерной сети </w:t>
      </w:r>
      <w:r w:rsidR="00562DB3" w:rsidRPr="009538FC">
        <w:rPr>
          <w:rFonts w:ascii="Times New Roman" w:hAnsi="Times New Roman"/>
          <w:sz w:val="19"/>
          <w:szCs w:val="19"/>
        </w:rPr>
        <w:t xml:space="preserve">и оборудования </w:t>
      </w:r>
      <w:r w:rsidRPr="009538FC">
        <w:rPr>
          <w:rFonts w:ascii="Times New Roman" w:hAnsi="Times New Roman"/>
          <w:sz w:val="19"/>
          <w:szCs w:val="19"/>
        </w:rPr>
        <w:t>Заказчика</w:t>
      </w:r>
      <w:r w:rsidR="00957140" w:rsidRPr="009538FC">
        <w:rPr>
          <w:rFonts w:ascii="Times New Roman" w:hAnsi="Times New Roman"/>
          <w:sz w:val="19"/>
          <w:szCs w:val="19"/>
        </w:rPr>
        <w:t>.</w:t>
      </w:r>
    </w:p>
    <w:p w14:paraId="1655F883" w14:textId="5A35707D" w:rsidR="0072241F" w:rsidRPr="009538FC" w:rsidRDefault="0072241F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2.2.4.2. Исполнитель обеспечивает устранение аварий инженерных сетей в Зоне ответственности Исполнителя.</w:t>
      </w:r>
    </w:p>
    <w:p w14:paraId="20A9EF57" w14:textId="77777777" w:rsidR="00957140" w:rsidRPr="009538FC" w:rsidRDefault="009C7022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8A15BB" w:rsidRPr="009538FC">
        <w:rPr>
          <w:rFonts w:ascii="Times New Roman" w:hAnsi="Times New Roman"/>
          <w:sz w:val="19"/>
          <w:szCs w:val="19"/>
        </w:rPr>
        <w:t xml:space="preserve">.5. </w:t>
      </w:r>
      <w:r w:rsidR="00957140" w:rsidRPr="009538FC">
        <w:rPr>
          <w:rFonts w:ascii="Times New Roman" w:hAnsi="Times New Roman"/>
          <w:sz w:val="19"/>
          <w:szCs w:val="19"/>
        </w:rPr>
        <w:t xml:space="preserve">Услуга по организации работы системы освещения </w:t>
      </w:r>
      <w:r w:rsidR="007A1150" w:rsidRPr="009538FC">
        <w:rPr>
          <w:rFonts w:ascii="Times New Roman" w:hAnsi="Times New Roman"/>
          <w:sz w:val="19"/>
          <w:szCs w:val="19"/>
        </w:rPr>
        <w:t>Коттедж</w:t>
      </w:r>
      <w:r w:rsidRPr="009538FC">
        <w:rPr>
          <w:rFonts w:ascii="Times New Roman" w:hAnsi="Times New Roman"/>
          <w:sz w:val="19"/>
          <w:szCs w:val="19"/>
        </w:rPr>
        <w:t xml:space="preserve">ного </w:t>
      </w:r>
      <w:r w:rsidR="00957140" w:rsidRPr="009538FC">
        <w:rPr>
          <w:rFonts w:ascii="Times New Roman" w:hAnsi="Times New Roman"/>
          <w:sz w:val="19"/>
          <w:szCs w:val="19"/>
        </w:rPr>
        <w:t>Поселка включает в</w:t>
      </w:r>
      <w:r w:rsidRPr="009538FC">
        <w:rPr>
          <w:rFonts w:ascii="Times New Roman" w:hAnsi="Times New Roman"/>
          <w:sz w:val="19"/>
          <w:szCs w:val="19"/>
        </w:rPr>
        <w:t xml:space="preserve"> </w:t>
      </w:r>
      <w:r w:rsidR="00957140" w:rsidRPr="009538FC">
        <w:rPr>
          <w:rFonts w:ascii="Times New Roman" w:hAnsi="Times New Roman"/>
          <w:sz w:val="19"/>
          <w:szCs w:val="19"/>
        </w:rPr>
        <w:t xml:space="preserve">себя выполнение </w:t>
      </w:r>
      <w:r w:rsidRPr="009538FC">
        <w:rPr>
          <w:rFonts w:ascii="Times New Roman" w:hAnsi="Times New Roman"/>
          <w:sz w:val="19"/>
          <w:szCs w:val="19"/>
        </w:rPr>
        <w:t>Исполнителем</w:t>
      </w:r>
      <w:r w:rsidR="00957140" w:rsidRPr="009538FC">
        <w:rPr>
          <w:rFonts w:ascii="Times New Roman" w:hAnsi="Times New Roman"/>
          <w:sz w:val="19"/>
          <w:szCs w:val="19"/>
        </w:rPr>
        <w:t xml:space="preserve"> следующих функций:</w:t>
      </w:r>
    </w:p>
    <w:p w14:paraId="324F99C0" w14:textId="25E62CBB" w:rsidR="00957140" w:rsidRPr="009538FC" w:rsidRDefault="009C7022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8A15BB" w:rsidRPr="009538FC">
        <w:rPr>
          <w:rFonts w:ascii="Times New Roman" w:hAnsi="Times New Roman"/>
          <w:sz w:val="19"/>
          <w:szCs w:val="19"/>
        </w:rPr>
        <w:t xml:space="preserve">.5.1. </w:t>
      </w:r>
      <w:r w:rsidR="00957140" w:rsidRPr="009538FC">
        <w:rPr>
          <w:rFonts w:ascii="Times New Roman" w:hAnsi="Times New Roman"/>
          <w:sz w:val="19"/>
          <w:szCs w:val="19"/>
        </w:rPr>
        <w:t>Обеспечение освещения в темное время суток дорожной сети</w:t>
      </w:r>
      <w:r w:rsidR="0072241F">
        <w:rPr>
          <w:rFonts w:ascii="Times New Roman" w:hAnsi="Times New Roman"/>
          <w:sz w:val="19"/>
          <w:szCs w:val="19"/>
        </w:rPr>
        <w:t xml:space="preserve"> и прогулочных зон</w:t>
      </w:r>
      <w:r w:rsidR="00957140" w:rsidRPr="009538FC">
        <w:rPr>
          <w:rFonts w:ascii="Times New Roman" w:hAnsi="Times New Roman"/>
          <w:sz w:val="19"/>
          <w:szCs w:val="19"/>
        </w:rPr>
        <w:t>;</w:t>
      </w:r>
    </w:p>
    <w:p w14:paraId="32CA169E" w14:textId="09C5E0FB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957140" w:rsidRPr="009538FC">
        <w:rPr>
          <w:rFonts w:ascii="Times New Roman" w:hAnsi="Times New Roman"/>
          <w:sz w:val="19"/>
          <w:szCs w:val="19"/>
        </w:rPr>
        <w:t>.5.2.</w:t>
      </w:r>
      <w:r w:rsidR="00957140" w:rsidRPr="009538FC">
        <w:rPr>
          <w:rFonts w:ascii="Times New Roman" w:hAnsi="Times New Roman"/>
          <w:sz w:val="19"/>
          <w:szCs w:val="19"/>
        </w:rPr>
        <w:tab/>
        <w:t xml:space="preserve"> Контроль и выполнение работ по эксплуатации </w:t>
      </w:r>
      <w:proofErr w:type="gramStart"/>
      <w:r w:rsidR="00957140" w:rsidRPr="009538FC">
        <w:rPr>
          <w:rFonts w:ascii="Times New Roman" w:hAnsi="Times New Roman"/>
          <w:sz w:val="19"/>
          <w:szCs w:val="19"/>
        </w:rPr>
        <w:t>фото</w:t>
      </w:r>
      <w:r w:rsidR="0072241F">
        <w:rPr>
          <w:rFonts w:ascii="Times New Roman" w:hAnsi="Times New Roman"/>
          <w:sz w:val="19"/>
          <w:szCs w:val="19"/>
        </w:rPr>
        <w:t>-</w:t>
      </w:r>
      <w:r w:rsidR="00957140" w:rsidRPr="009538FC">
        <w:rPr>
          <w:rFonts w:ascii="Times New Roman" w:hAnsi="Times New Roman"/>
          <w:sz w:val="19"/>
          <w:szCs w:val="19"/>
        </w:rPr>
        <w:t>реле</w:t>
      </w:r>
      <w:proofErr w:type="gramEnd"/>
      <w:r w:rsidR="00957140" w:rsidRPr="009538FC">
        <w:rPr>
          <w:rFonts w:ascii="Times New Roman" w:hAnsi="Times New Roman"/>
          <w:sz w:val="19"/>
          <w:szCs w:val="19"/>
        </w:rPr>
        <w:t>;</w:t>
      </w:r>
    </w:p>
    <w:p w14:paraId="0DD28A43" w14:textId="4C8D5BA6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957140" w:rsidRPr="009538FC">
        <w:rPr>
          <w:rFonts w:ascii="Times New Roman" w:hAnsi="Times New Roman"/>
          <w:sz w:val="19"/>
          <w:szCs w:val="19"/>
        </w:rPr>
        <w:t>.5.3.</w:t>
      </w:r>
      <w:r w:rsidR="00957140" w:rsidRPr="009538FC">
        <w:rPr>
          <w:rFonts w:ascii="Times New Roman" w:hAnsi="Times New Roman"/>
          <w:sz w:val="19"/>
          <w:szCs w:val="19"/>
        </w:rPr>
        <w:tab/>
        <w:t xml:space="preserve"> Замена ламп и дросселей в фонарях освещения </w:t>
      </w:r>
      <w:r w:rsidR="007A1150" w:rsidRPr="009538FC">
        <w:rPr>
          <w:rFonts w:ascii="Times New Roman" w:hAnsi="Times New Roman"/>
          <w:sz w:val="19"/>
          <w:szCs w:val="19"/>
        </w:rPr>
        <w:t>Коттедж</w:t>
      </w:r>
      <w:r w:rsidR="00756BF6" w:rsidRPr="009538FC">
        <w:rPr>
          <w:rFonts w:ascii="Times New Roman" w:hAnsi="Times New Roman"/>
          <w:sz w:val="19"/>
          <w:szCs w:val="19"/>
        </w:rPr>
        <w:t xml:space="preserve">ного </w:t>
      </w:r>
      <w:r w:rsidR="00957140" w:rsidRPr="009538FC">
        <w:rPr>
          <w:rFonts w:ascii="Times New Roman" w:hAnsi="Times New Roman"/>
          <w:sz w:val="19"/>
          <w:szCs w:val="19"/>
        </w:rPr>
        <w:t>Поселка</w:t>
      </w:r>
      <w:r w:rsidR="0072241F">
        <w:rPr>
          <w:rFonts w:ascii="Times New Roman" w:hAnsi="Times New Roman"/>
          <w:sz w:val="19"/>
          <w:szCs w:val="19"/>
        </w:rPr>
        <w:t xml:space="preserve"> при их выходе из строя</w:t>
      </w:r>
      <w:r w:rsidR="00957140" w:rsidRPr="009538FC">
        <w:rPr>
          <w:rFonts w:ascii="Times New Roman" w:hAnsi="Times New Roman"/>
          <w:sz w:val="19"/>
          <w:szCs w:val="19"/>
        </w:rPr>
        <w:t>.</w:t>
      </w:r>
    </w:p>
    <w:p w14:paraId="610EDE2A" w14:textId="77777777" w:rsidR="00957140" w:rsidRPr="009538FC" w:rsidRDefault="008A15BB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</w:t>
      </w:r>
      <w:r w:rsidR="001833A4" w:rsidRPr="009538FC">
        <w:rPr>
          <w:rFonts w:ascii="Times New Roman" w:hAnsi="Times New Roman"/>
          <w:sz w:val="19"/>
          <w:szCs w:val="19"/>
        </w:rPr>
        <w:t>2</w:t>
      </w:r>
      <w:r w:rsidRPr="009538FC">
        <w:rPr>
          <w:rFonts w:ascii="Times New Roman" w:hAnsi="Times New Roman"/>
          <w:sz w:val="19"/>
          <w:szCs w:val="19"/>
        </w:rPr>
        <w:t>.</w:t>
      </w:r>
      <w:r w:rsidR="00957140" w:rsidRPr="009538FC">
        <w:rPr>
          <w:rFonts w:ascii="Times New Roman" w:hAnsi="Times New Roman"/>
          <w:sz w:val="19"/>
          <w:szCs w:val="19"/>
        </w:rPr>
        <w:t>6.</w:t>
      </w:r>
      <w:r w:rsidR="00957140" w:rsidRPr="009538FC">
        <w:rPr>
          <w:rFonts w:ascii="Times New Roman" w:hAnsi="Times New Roman"/>
          <w:sz w:val="19"/>
          <w:szCs w:val="19"/>
        </w:rPr>
        <w:tab/>
        <w:t xml:space="preserve">Услуга по эксплуатации и обслуживанию Инженерных сетей </w:t>
      </w:r>
      <w:r w:rsidR="00562DB3" w:rsidRPr="009538FC">
        <w:rPr>
          <w:rFonts w:ascii="Times New Roman" w:hAnsi="Times New Roman"/>
          <w:sz w:val="19"/>
          <w:szCs w:val="19"/>
        </w:rPr>
        <w:t xml:space="preserve">и оборудования </w:t>
      </w:r>
      <w:r w:rsidR="007A1150" w:rsidRPr="009538FC">
        <w:rPr>
          <w:rFonts w:ascii="Times New Roman" w:hAnsi="Times New Roman"/>
          <w:sz w:val="19"/>
          <w:szCs w:val="19"/>
        </w:rPr>
        <w:t>Коттедж</w:t>
      </w:r>
      <w:r w:rsidRPr="009538FC">
        <w:rPr>
          <w:rFonts w:ascii="Times New Roman" w:hAnsi="Times New Roman"/>
          <w:sz w:val="19"/>
          <w:szCs w:val="19"/>
        </w:rPr>
        <w:t xml:space="preserve">ного </w:t>
      </w:r>
      <w:r w:rsidR="00756BF6" w:rsidRPr="009538FC">
        <w:rPr>
          <w:rFonts w:ascii="Times New Roman" w:hAnsi="Times New Roman"/>
          <w:sz w:val="19"/>
          <w:szCs w:val="19"/>
        </w:rPr>
        <w:t xml:space="preserve">Поселка </w:t>
      </w:r>
      <w:r w:rsidR="00957140" w:rsidRPr="009538FC">
        <w:rPr>
          <w:rFonts w:ascii="Times New Roman" w:hAnsi="Times New Roman"/>
          <w:sz w:val="19"/>
          <w:szCs w:val="19"/>
        </w:rPr>
        <w:t xml:space="preserve">включает в себя выполнение </w:t>
      </w:r>
      <w:r w:rsidR="00756BF6" w:rsidRPr="009538FC">
        <w:rPr>
          <w:rFonts w:ascii="Times New Roman" w:hAnsi="Times New Roman"/>
          <w:sz w:val="19"/>
          <w:szCs w:val="19"/>
        </w:rPr>
        <w:t>Исполнителем</w:t>
      </w:r>
      <w:r w:rsidR="00957140" w:rsidRPr="009538FC">
        <w:rPr>
          <w:rFonts w:ascii="Times New Roman" w:hAnsi="Times New Roman"/>
          <w:sz w:val="19"/>
          <w:szCs w:val="19"/>
        </w:rPr>
        <w:t xml:space="preserve"> следующих</w:t>
      </w:r>
      <w:r w:rsidR="00756BF6" w:rsidRPr="009538FC">
        <w:rPr>
          <w:rFonts w:ascii="Times New Roman" w:hAnsi="Times New Roman"/>
          <w:sz w:val="19"/>
          <w:szCs w:val="19"/>
        </w:rPr>
        <w:t xml:space="preserve"> </w:t>
      </w:r>
      <w:r w:rsidR="00957140" w:rsidRPr="009538FC">
        <w:rPr>
          <w:rFonts w:ascii="Times New Roman" w:hAnsi="Times New Roman"/>
          <w:sz w:val="19"/>
          <w:szCs w:val="19"/>
        </w:rPr>
        <w:t>функций:</w:t>
      </w:r>
    </w:p>
    <w:p w14:paraId="126DE972" w14:textId="10B1F06C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957140" w:rsidRPr="009538FC">
        <w:rPr>
          <w:rFonts w:ascii="Times New Roman" w:hAnsi="Times New Roman"/>
          <w:sz w:val="19"/>
          <w:szCs w:val="19"/>
        </w:rPr>
        <w:t>.6.1.</w:t>
      </w:r>
      <w:r w:rsidR="00957140" w:rsidRPr="009538FC">
        <w:rPr>
          <w:rFonts w:ascii="Times New Roman" w:hAnsi="Times New Roman"/>
          <w:sz w:val="19"/>
          <w:szCs w:val="19"/>
        </w:rPr>
        <w:tab/>
        <w:t xml:space="preserve"> Техническое обслуживание и ремонт инженерного оборудования</w:t>
      </w:r>
      <w:r w:rsidR="00756BF6" w:rsidRPr="009538FC">
        <w:rPr>
          <w:rFonts w:ascii="Times New Roman" w:hAnsi="Times New Roman"/>
          <w:sz w:val="19"/>
          <w:szCs w:val="19"/>
        </w:rPr>
        <w:t xml:space="preserve"> </w:t>
      </w:r>
      <w:r w:rsidR="00957140" w:rsidRPr="009538FC">
        <w:rPr>
          <w:rFonts w:ascii="Times New Roman" w:hAnsi="Times New Roman"/>
          <w:sz w:val="19"/>
          <w:szCs w:val="19"/>
        </w:rPr>
        <w:t xml:space="preserve">и Инженерных сетей </w:t>
      </w:r>
      <w:r w:rsidR="007A1150" w:rsidRPr="009538FC">
        <w:rPr>
          <w:rFonts w:ascii="Times New Roman" w:hAnsi="Times New Roman"/>
          <w:sz w:val="19"/>
          <w:szCs w:val="19"/>
        </w:rPr>
        <w:t>Коттедж</w:t>
      </w:r>
      <w:r w:rsidR="00756BF6" w:rsidRPr="009538FC">
        <w:rPr>
          <w:rFonts w:ascii="Times New Roman" w:hAnsi="Times New Roman"/>
          <w:sz w:val="19"/>
          <w:szCs w:val="19"/>
        </w:rPr>
        <w:t xml:space="preserve">ного </w:t>
      </w:r>
      <w:r w:rsidR="00957140" w:rsidRPr="009538FC">
        <w:rPr>
          <w:rFonts w:ascii="Times New Roman" w:hAnsi="Times New Roman"/>
          <w:sz w:val="19"/>
          <w:szCs w:val="19"/>
        </w:rPr>
        <w:t>Поселка;</w:t>
      </w:r>
    </w:p>
    <w:p w14:paraId="1DA17B61" w14:textId="77777777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957140" w:rsidRPr="009538FC">
        <w:rPr>
          <w:rFonts w:ascii="Times New Roman" w:hAnsi="Times New Roman"/>
          <w:sz w:val="19"/>
          <w:szCs w:val="19"/>
        </w:rPr>
        <w:t>.6.2</w:t>
      </w:r>
      <w:r w:rsidR="00562DB3" w:rsidRPr="009538FC">
        <w:rPr>
          <w:rFonts w:ascii="Times New Roman" w:hAnsi="Times New Roman"/>
          <w:sz w:val="19"/>
          <w:szCs w:val="19"/>
        </w:rPr>
        <w:t>.</w:t>
      </w:r>
      <w:r w:rsidR="00562DB3" w:rsidRPr="009538FC">
        <w:rPr>
          <w:rFonts w:ascii="Times New Roman" w:hAnsi="Times New Roman"/>
          <w:sz w:val="19"/>
          <w:szCs w:val="19"/>
        </w:rPr>
        <w:tab/>
        <w:t xml:space="preserve"> Периодические (не менее чем 4</w:t>
      </w:r>
      <w:r w:rsidR="00957140" w:rsidRPr="009538FC">
        <w:rPr>
          <w:rFonts w:ascii="Times New Roman" w:hAnsi="Times New Roman"/>
          <w:sz w:val="19"/>
          <w:szCs w:val="19"/>
        </w:rPr>
        <w:t xml:space="preserve"> раза в год) осмотры</w:t>
      </w:r>
      <w:r w:rsidR="00756BF6" w:rsidRPr="009538FC">
        <w:rPr>
          <w:rFonts w:ascii="Times New Roman" w:hAnsi="Times New Roman"/>
          <w:sz w:val="19"/>
          <w:szCs w:val="19"/>
        </w:rPr>
        <w:t xml:space="preserve"> </w:t>
      </w:r>
      <w:r w:rsidR="00957140" w:rsidRPr="009538FC">
        <w:rPr>
          <w:rFonts w:ascii="Times New Roman" w:hAnsi="Times New Roman"/>
          <w:sz w:val="19"/>
          <w:szCs w:val="19"/>
        </w:rPr>
        <w:t xml:space="preserve">инженерного оборудования и Инженерных сетей </w:t>
      </w:r>
      <w:r w:rsidR="007A1150" w:rsidRPr="009538FC">
        <w:rPr>
          <w:rFonts w:ascii="Times New Roman" w:hAnsi="Times New Roman"/>
          <w:sz w:val="19"/>
          <w:szCs w:val="19"/>
        </w:rPr>
        <w:t>Коттедж</w:t>
      </w:r>
      <w:r w:rsidR="00756BF6" w:rsidRPr="009538FC">
        <w:rPr>
          <w:rFonts w:ascii="Times New Roman" w:hAnsi="Times New Roman"/>
          <w:sz w:val="19"/>
          <w:szCs w:val="19"/>
        </w:rPr>
        <w:t xml:space="preserve">ного </w:t>
      </w:r>
      <w:r w:rsidR="00957140" w:rsidRPr="009538FC">
        <w:rPr>
          <w:rFonts w:ascii="Times New Roman" w:hAnsi="Times New Roman"/>
          <w:sz w:val="19"/>
          <w:szCs w:val="19"/>
        </w:rPr>
        <w:t>Поселка;</w:t>
      </w:r>
    </w:p>
    <w:p w14:paraId="5706FE38" w14:textId="77777777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957140" w:rsidRPr="009538FC">
        <w:rPr>
          <w:rFonts w:ascii="Times New Roman" w:hAnsi="Times New Roman"/>
          <w:sz w:val="19"/>
          <w:szCs w:val="19"/>
        </w:rPr>
        <w:t>.6.3.</w:t>
      </w:r>
      <w:r w:rsidR="00957140" w:rsidRPr="009538FC">
        <w:rPr>
          <w:rFonts w:ascii="Times New Roman" w:hAnsi="Times New Roman"/>
          <w:sz w:val="19"/>
          <w:szCs w:val="19"/>
        </w:rPr>
        <w:tab/>
        <w:t xml:space="preserve"> Подготовка инженерного оборудования и Инженерных сетей</w:t>
      </w:r>
      <w:r w:rsidR="00756BF6" w:rsidRPr="009538FC">
        <w:rPr>
          <w:rFonts w:ascii="Times New Roman" w:hAnsi="Times New Roman"/>
          <w:sz w:val="19"/>
          <w:szCs w:val="19"/>
        </w:rPr>
        <w:t xml:space="preserve"> </w:t>
      </w:r>
      <w:r w:rsidR="007A1150" w:rsidRPr="009538FC">
        <w:rPr>
          <w:rFonts w:ascii="Times New Roman" w:hAnsi="Times New Roman"/>
          <w:sz w:val="19"/>
          <w:szCs w:val="19"/>
        </w:rPr>
        <w:t>Коттедж</w:t>
      </w:r>
      <w:r w:rsidR="00756BF6" w:rsidRPr="009538FC">
        <w:rPr>
          <w:rFonts w:ascii="Times New Roman" w:hAnsi="Times New Roman"/>
          <w:sz w:val="19"/>
          <w:szCs w:val="19"/>
        </w:rPr>
        <w:t xml:space="preserve">ного </w:t>
      </w:r>
      <w:r w:rsidR="00957140" w:rsidRPr="009538FC">
        <w:rPr>
          <w:rFonts w:ascii="Times New Roman" w:hAnsi="Times New Roman"/>
          <w:sz w:val="19"/>
          <w:szCs w:val="19"/>
        </w:rPr>
        <w:t>Поселка к сезонной эксплуатации.</w:t>
      </w:r>
    </w:p>
    <w:p w14:paraId="42539D36" w14:textId="77777777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756BF6" w:rsidRPr="009538FC">
        <w:rPr>
          <w:rFonts w:ascii="Times New Roman" w:hAnsi="Times New Roman"/>
          <w:sz w:val="19"/>
          <w:szCs w:val="19"/>
        </w:rPr>
        <w:t xml:space="preserve">.7. </w:t>
      </w:r>
      <w:r w:rsidR="00957140" w:rsidRPr="009538FC">
        <w:rPr>
          <w:rFonts w:ascii="Times New Roman" w:hAnsi="Times New Roman"/>
          <w:sz w:val="19"/>
          <w:szCs w:val="19"/>
        </w:rPr>
        <w:t xml:space="preserve">Услуга по уборке и благоустройству территории </w:t>
      </w:r>
      <w:r w:rsidR="007A1150" w:rsidRPr="009538FC">
        <w:rPr>
          <w:rFonts w:ascii="Times New Roman" w:hAnsi="Times New Roman"/>
          <w:sz w:val="19"/>
          <w:szCs w:val="19"/>
        </w:rPr>
        <w:t>Коттедж</w:t>
      </w:r>
      <w:r w:rsidR="00756BF6" w:rsidRPr="009538FC">
        <w:rPr>
          <w:rFonts w:ascii="Times New Roman" w:hAnsi="Times New Roman"/>
          <w:sz w:val="19"/>
          <w:szCs w:val="19"/>
        </w:rPr>
        <w:t xml:space="preserve">ного </w:t>
      </w:r>
      <w:r w:rsidR="00957140" w:rsidRPr="009538FC">
        <w:rPr>
          <w:rFonts w:ascii="Times New Roman" w:hAnsi="Times New Roman"/>
          <w:sz w:val="19"/>
          <w:szCs w:val="19"/>
        </w:rPr>
        <w:t>Поселка включает в</w:t>
      </w:r>
      <w:r w:rsidR="00756BF6" w:rsidRPr="009538FC">
        <w:rPr>
          <w:rFonts w:ascii="Times New Roman" w:hAnsi="Times New Roman"/>
          <w:sz w:val="19"/>
          <w:szCs w:val="19"/>
        </w:rPr>
        <w:t xml:space="preserve"> </w:t>
      </w:r>
      <w:r w:rsidR="00957140" w:rsidRPr="009538FC">
        <w:rPr>
          <w:rFonts w:ascii="Times New Roman" w:hAnsi="Times New Roman"/>
          <w:sz w:val="19"/>
          <w:szCs w:val="19"/>
        </w:rPr>
        <w:t xml:space="preserve">себя выполнение </w:t>
      </w:r>
      <w:r w:rsidR="00756BF6" w:rsidRPr="009538FC">
        <w:rPr>
          <w:rFonts w:ascii="Times New Roman" w:hAnsi="Times New Roman"/>
          <w:sz w:val="19"/>
          <w:szCs w:val="19"/>
        </w:rPr>
        <w:t>Исполнителем</w:t>
      </w:r>
      <w:r w:rsidR="00957140" w:rsidRPr="009538FC">
        <w:rPr>
          <w:rFonts w:ascii="Times New Roman" w:hAnsi="Times New Roman"/>
          <w:sz w:val="19"/>
          <w:szCs w:val="19"/>
        </w:rPr>
        <w:t xml:space="preserve"> следующих функций:</w:t>
      </w:r>
    </w:p>
    <w:p w14:paraId="1CC2E58E" w14:textId="77777777" w:rsidR="00957140" w:rsidRPr="009538FC" w:rsidRDefault="00957140" w:rsidP="000655BD">
      <w:pPr>
        <w:pStyle w:val="a7"/>
        <w:jc w:val="both"/>
        <w:rPr>
          <w:rFonts w:ascii="Times New Roman" w:hAnsi="Times New Roman"/>
          <w:sz w:val="19"/>
          <w:szCs w:val="19"/>
          <w:u w:val="single"/>
        </w:rPr>
      </w:pPr>
      <w:r w:rsidRPr="009538FC">
        <w:rPr>
          <w:rFonts w:ascii="Times New Roman" w:hAnsi="Times New Roman"/>
          <w:sz w:val="19"/>
          <w:szCs w:val="19"/>
        </w:rPr>
        <w:tab/>
      </w:r>
      <w:r w:rsidRPr="009538FC">
        <w:rPr>
          <w:rFonts w:ascii="Times New Roman" w:hAnsi="Times New Roman"/>
          <w:sz w:val="19"/>
          <w:szCs w:val="19"/>
          <w:u w:val="single"/>
        </w:rPr>
        <w:t>в летний период:</w:t>
      </w:r>
    </w:p>
    <w:p w14:paraId="7BED3041" w14:textId="77777777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957140" w:rsidRPr="009538FC">
        <w:rPr>
          <w:rFonts w:ascii="Times New Roman" w:hAnsi="Times New Roman"/>
          <w:sz w:val="19"/>
          <w:szCs w:val="19"/>
        </w:rPr>
        <w:t>.7.1.</w:t>
      </w:r>
      <w:r w:rsidR="00957140" w:rsidRPr="009538FC">
        <w:rPr>
          <w:rFonts w:ascii="Times New Roman" w:hAnsi="Times New Roman"/>
          <w:sz w:val="19"/>
          <w:szCs w:val="19"/>
        </w:rPr>
        <w:tab/>
        <w:t xml:space="preserve">Уборка территории </w:t>
      </w:r>
      <w:r w:rsidR="007A1150" w:rsidRPr="009538FC">
        <w:rPr>
          <w:rFonts w:ascii="Times New Roman" w:hAnsi="Times New Roman"/>
          <w:sz w:val="19"/>
          <w:szCs w:val="19"/>
        </w:rPr>
        <w:t>Коттедж</w:t>
      </w:r>
      <w:r w:rsidR="00756BF6" w:rsidRPr="009538FC">
        <w:rPr>
          <w:rFonts w:ascii="Times New Roman" w:hAnsi="Times New Roman"/>
          <w:sz w:val="19"/>
          <w:szCs w:val="19"/>
        </w:rPr>
        <w:t xml:space="preserve">ного </w:t>
      </w:r>
      <w:r w:rsidR="00957140" w:rsidRPr="009538FC">
        <w:rPr>
          <w:rFonts w:ascii="Times New Roman" w:hAnsi="Times New Roman"/>
          <w:sz w:val="19"/>
          <w:szCs w:val="19"/>
        </w:rPr>
        <w:t>Поселка (пешеходные дорожки,</w:t>
      </w:r>
      <w:r w:rsidR="00756BF6" w:rsidRPr="009538FC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="00957140" w:rsidRPr="009538FC">
        <w:rPr>
          <w:rFonts w:ascii="Times New Roman" w:hAnsi="Times New Roman"/>
          <w:sz w:val="19"/>
          <w:szCs w:val="19"/>
        </w:rPr>
        <w:t>внутрипоселковые</w:t>
      </w:r>
      <w:proofErr w:type="spellEnd"/>
      <w:r w:rsidR="00957140" w:rsidRPr="009538FC">
        <w:rPr>
          <w:rFonts w:ascii="Times New Roman" w:hAnsi="Times New Roman"/>
          <w:sz w:val="19"/>
          <w:szCs w:val="19"/>
        </w:rPr>
        <w:t xml:space="preserve"> дороги);</w:t>
      </w:r>
    </w:p>
    <w:p w14:paraId="0BEB1F78" w14:textId="4A52B6CD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957140" w:rsidRPr="009538FC">
        <w:rPr>
          <w:rFonts w:ascii="Times New Roman" w:hAnsi="Times New Roman"/>
          <w:sz w:val="19"/>
          <w:szCs w:val="19"/>
        </w:rPr>
        <w:t>.7.</w:t>
      </w:r>
      <w:r w:rsidR="0072241F">
        <w:rPr>
          <w:rFonts w:ascii="Times New Roman" w:hAnsi="Times New Roman"/>
          <w:sz w:val="19"/>
          <w:szCs w:val="19"/>
        </w:rPr>
        <w:t>2</w:t>
      </w:r>
      <w:r w:rsidR="00957140" w:rsidRPr="009538FC">
        <w:rPr>
          <w:rFonts w:ascii="Times New Roman" w:hAnsi="Times New Roman"/>
          <w:sz w:val="19"/>
          <w:szCs w:val="19"/>
        </w:rPr>
        <w:t>.</w:t>
      </w:r>
      <w:r w:rsidR="00957140" w:rsidRPr="009538FC">
        <w:rPr>
          <w:rFonts w:ascii="Times New Roman" w:hAnsi="Times New Roman"/>
          <w:sz w:val="19"/>
          <w:szCs w:val="19"/>
        </w:rPr>
        <w:tab/>
      </w:r>
      <w:proofErr w:type="spellStart"/>
      <w:r w:rsidR="0072241F">
        <w:rPr>
          <w:rFonts w:ascii="Times New Roman" w:hAnsi="Times New Roman"/>
          <w:sz w:val="19"/>
          <w:szCs w:val="19"/>
        </w:rPr>
        <w:t>О</w:t>
      </w:r>
      <w:r w:rsidR="00957140" w:rsidRPr="009538FC">
        <w:rPr>
          <w:rFonts w:ascii="Times New Roman" w:hAnsi="Times New Roman"/>
          <w:sz w:val="19"/>
          <w:szCs w:val="19"/>
        </w:rPr>
        <w:t>к</w:t>
      </w:r>
      <w:r w:rsidR="0072241F">
        <w:rPr>
          <w:rFonts w:ascii="Times New Roman" w:hAnsi="Times New Roman"/>
          <w:sz w:val="19"/>
          <w:szCs w:val="19"/>
        </w:rPr>
        <w:t>ос</w:t>
      </w:r>
      <w:proofErr w:type="spellEnd"/>
      <w:r w:rsidR="00957140" w:rsidRPr="009538FC">
        <w:rPr>
          <w:rFonts w:ascii="Times New Roman" w:hAnsi="Times New Roman"/>
          <w:sz w:val="19"/>
          <w:szCs w:val="19"/>
        </w:rPr>
        <w:t xml:space="preserve"> и поли</w:t>
      </w:r>
      <w:r w:rsidR="0072241F">
        <w:rPr>
          <w:rFonts w:ascii="Times New Roman" w:hAnsi="Times New Roman"/>
          <w:sz w:val="19"/>
          <w:szCs w:val="19"/>
        </w:rPr>
        <w:t>в</w:t>
      </w:r>
      <w:r w:rsidR="00957140" w:rsidRPr="009538FC">
        <w:rPr>
          <w:rFonts w:ascii="Times New Roman" w:hAnsi="Times New Roman"/>
          <w:sz w:val="19"/>
          <w:szCs w:val="19"/>
        </w:rPr>
        <w:t xml:space="preserve"> газонов и зеленых насаждений</w:t>
      </w:r>
      <w:r w:rsidR="00756BF6" w:rsidRPr="009538FC">
        <w:rPr>
          <w:rFonts w:ascii="Times New Roman" w:hAnsi="Times New Roman"/>
          <w:sz w:val="19"/>
          <w:szCs w:val="19"/>
        </w:rPr>
        <w:t xml:space="preserve"> </w:t>
      </w:r>
      <w:r w:rsidR="00957140" w:rsidRPr="009538FC">
        <w:rPr>
          <w:rFonts w:ascii="Times New Roman" w:hAnsi="Times New Roman"/>
          <w:sz w:val="19"/>
          <w:szCs w:val="19"/>
        </w:rPr>
        <w:t>на территории</w:t>
      </w:r>
      <w:r w:rsidR="00756BF6" w:rsidRPr="009538FC">
        <w:rPr>
          <w:rFonts w:ascii="Times New Roman" w:hAnsi="Times New Roman"/>
          <w:sz w:val="19"/>
          <w:szCs w:val="19"/>
        </w:rPr>
        <w:t xml:space="preserve"> </w:t>
      </w:r>
      <w:r w:rsidR="007A1150" w:rsidRPr="009538FC">
        <w:rPr>
          <w:rFonts w:ascii="Times New Roman" w:hAnsi="Times New Roman"/>
          <w:sz w:val="19"/>
          <w:szCs w:val="19"/>
        </w:rPr>
        <w:t>Коттедж</w:t>
      </w:r>
      <w:r w:rsidR="00756BF6" w:rsidRPr="009538FC">
        <w:rPr>
          <w:rFonts w:ascii="Times New Roman" w:hAnsi="Times New Roman"/>
          <w:sz w:val="19"/>
          <w:szCs w:val="19"/>
        </w:rPr>
        <w:t>ного</w:t>
      </w:r>
      <w:r w:rsidR="00957140" w:rsidRPr="009538FC">
        <w:rPr>
          <w:rFonts w:ascii="Times New Roman" w:hAnsi="Times New Roman"/>
          <w:sz w:val="19"/>
          <w:szCs w:val="19"/>
        </w:rPr>
        <w:t xml:space="preserve"> Поселка;</w:t>
      </w:r>
    </w:p>
    <w:p w14:paraId="136BA835" w14:textId="0DD17628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957140" w:rsidRPr="009538FC">
        <w:rPr>
          <w:rFonts w:ascii="Times New Roman" w:hAnsi="Times New Roman"/>
          <w:sz w:val="19"/>
          <w:szCs w:val="19"/>
        </w:rPr>
        <w:t>.7.</w:t>
      </w:r>
      <w:r w:rsidR="0072241F">
        <w:rPr>
          <w:rFonts w:ascii="Times New Roman" w:hAnsi="Times New Roman"/>
          <w:sz w:val="19"/>
          <w:szCs w:val="19"/>
        </w:rPr>
        <w:t>3</w:t>
      </w:r>
      <w:r w:rsidR="00957140" w:rsidRPr="009538FC">
        <w:rPr>
          <w:rFonts w:ascii="Times New Roman" w:hAnsi="Times New Roman"/>
          <w:sz w:val="19"/>
          <w:szCs w:val="19"/>
        </w:rPr>
        <w:t>.</w:t>
      </w:r>
      <w:r w:rsidR="00957140" w:rsidRPr="009538FC">
        <w:rPr>
          <w:rFonts w:ascii="Times New Roman" w:hAnsi="Times New Roman"/>
          <w:sz w:val="19"/>
          <w:szCs w:val="19"/>
        </w:rPr>
        <w:tab/>
        <w:t>Протирка указателей</w:t>
      </w:r>
      <w:r w:rsidR="0072241F">
        <w:rPr>
          <w:rFonts w:ascii="Times New Roman" w:hAnsi="Times New Roman"/>
          <w:sz w:val="19"/>
          <w:szCs w:val="19"/>
        </w:rPr>
        <w:t>, дорожных зеркал</w:t>
      </w:r>
      <w:r w:rsidR="00957140" w:rsidRPr="009538FC">
        <w:rPr>
          <w:rFonts w:ascii="Times New Roman" w:hAnsi="Times New Roman"/>
          <w:sz w:val="19"/>
          <w:szCs w:val="19"/>
        </w:rPr>
        <w:t>;</w:t>
      </w:r>
    </w:p>
    <w:p w14:paraId="2420C2FC" w14:textId="3FD46305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957140" w:rsidRPr="009538FC">
        <w:rPr>
          <w:rFonts w:ascii="Times New Roman" w:hAnsi="Times New Roman"/>
          <w:sz w:val="19"/>
          <w:szCs w:val="19"/>
        </w:rPr>
        <w:t>.7.</w:t>
      </w:r>
      <w:r w:rsidR="0072241F">
        <w:rPr>
          <w:rFonts w:ascii="Times New Roman" w:hAnsi="Times New Roman"/>
          <w:sz w:val="19"/>
          <w:szCs w:val="19"/>
        </w:rPr>
        <w:t>4</w:t>
      </w:r>
      <w:r w:rsidR="00D00247" w:rsidRPr="009538FC">
        <w:rPr>
          <w:rFonts w:ascii="Times New Roman" w:hAnsi="Times New Roman"/>
          <w:sz w:val="19"/>
          <w:szCs w:val="19"/>
        </w:rPr>
        <w:t>.</w:t>
      </w:r>
      <w:r w:rsidR="00D00247" w:rsidRPr="009538FC">
        <w:rPr>
          <w:rFonts w:ascii="Times New Roman" w:hAnsi="Times New Roman"/>
          <w:sz w:val="19"/>
          <w:szCs w:val="19"/>
        </w:rPr>
        <w:tab/>
        <w:t>Уборка контейнерных площадок.</w:t>
      </w:r>
    </w:p>
    <w:p w14:paraId="17E50D33" w14:textId="77777777" w:rsidR="00957140" w:rsidRPr="009538FC" w:rsidRDefault="00957140" w:rsidP="000655BD">
      <w:pPr>
        <w:pStyle w:val="a7"/>
        <w:jc w:val="both"/>
        <w:rPr>
          <w:rFonts w:ascii="Times New Roman" w:hAnsi="Times New Roman"/>
          <w:sz w:val="19"/>
          <w:szCs w:val="19"/>
          <w:u w:val="single"/>
        </w:rPr>
      </w:pPr>
      <w:r w:rsidRPr="009538FC">
        <w:rPr>
          <w:rFonts w:ascii="Times New Roman" w:hAnsi="Times New Roman"/>
          <w:sz w:val="19"/>
          <w:szCs w:val="19"/>
        </w:rPr>
        <w:lastRenderedPageBreak/>
        <w:tab/>
      </w:r>
      <w:r w:rsidRPr="009538FC">
        <w:rPr>
          <w:rFonts w:ascii="Times New Roman" w:hAnsi="Times New Roman"/>
          <w:sz w:val="19"/>
          <w:szCs w:val="19"/>
          <w:u w:val="single"/>
        </w:rPr>
        <w:t>в зимний период:</w:t>
      </w:r>
    </w:p>
    <w:p w14:paraId="4938143A" w14:textId="4D64D1A3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957140" w:rsidRPr="009538FC">
        <w:rPr>
          <w:rFonts w:ascii="Times New Roman" w:hAnsi="Times New Roman"/>
          <w:sz w:val="19"/>
          <w:szCs w:val="19"/>
        </w:rPr>
        <w:t>.7.</w:t>
      </w:r>
      <w:r w:rsidR="0072241F">
        <w:rPr>
          <w:rFonts w:ascii="Times New Roman" w:hAnsi="Times New Roman"/>
          <w:sz w:val="19"/>
          <w:szCs w:val="19"/>
        </w:rPr>
        <w:t>5</w:t>
      </w:r>
      <w:r w:rsidR="00957140" w:rsidRPr="009538FC">
        <w:rPr>
          <w:rFonts w:ascii="Times New Roman" w:hAnsi="Times New Roman"/>
          <w:sz w:val="19"/>
          <w:szCs w:val="19"/>
        </w:rPr>
        <w:t>.</w:t>
      </w:r>
      <w:r w:rsidR="00957140" w:rsidRPr="009538FC">
        <w:rPr>
          <w:rFonts w:ascii="Times New Roman" w:hAnsi="Times New Roman"/>
          <w:sz w:val="19"/>
          <w:szCs w:val="19"/>
        </w:rPr>
        <w:tab/>
        <w:t xml:space="preserve">Уборка снега </w:t>
      </w:r>
      <w:r w:rsidR="0072241F">
        <w:rPr>
          <w:rFonts w:ascii="Times New Roman" w:hAnsi="Times New Roman"/>
          <w:sz w:val="19"/>
          <w:szCs w:val="19"/>
        </w:rPr>
        <w:t>с дорожной сети Коттеджного</w:t>
      </w:r>
      <w:r w:rsidR="00957140" w:rsidRPr="009538FC">
        <w:rPr>
          <w:rFonts w:ascii="Times New Roman" w:hAnsi="Times New Roman"/>
          <w:sz w:val="19"/>
          <w:szCs w:val="19"/>
        </w:rPr>
        <w:t xml:space="preserve"> Поселка</w:t>
      </w:r>
      <w:r w:rsidR="00562DB3" w:rsidRPr="009538FC">
        <w:rPr>
          <w:rFonts w:ascii="Times New Roman" w:hAnsi="Times New Roman"/>
          <w:sz w:val="19"/>
          <w:szCs w:val="19"/>
        </w:rPr>
        <w:t>. Чистка от снега съездов на участки в данную услугу не входит</w:t>
      </w:r>
      <w:r w:rsidR="00957140" w:rsidRPr="009538FC">
        <w:rPr>
          <w:rFonts w:ascii="Times New Roman" w:hAnsi="Times New Roman"/>
          <w:sz w:val="19"/>
          <w:szCs w:val="19"/>
        </w:rPr>
        <w:t>;</w:t>
      </w:r>
    </w:p>
    <w:p w14:paraId="71FA6CF4" w14:textId="20A479C1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E23E5B" w:rsidRPr="009538FC">
        <w:rPr>
          <w:rFonts w:ascii="Times New Roman" w:hAnsi="Times New Roman"/>
          <w:sz w:val="19"/>
          <w:szCs w:val="19"/>
        </w:rPr>
        <w:t>.7.</w:t>
      </w:r>
      <w:r w:rsidR="0072241F">
        <w:rPr>
          <w:rFonts w:ascii="Times New Roman" w:hAnsi="Times New Roman"/>
          <w:sz w:val="19"/>
          <w:szCs w:val="19"/>
        </w:rPr>
        <w:t>6</w:t>
      </w:r>
      <w:r w:rsidR="0065746D" w:rsidRPr="009538FC">
        <w:rPr>
          <w:rFonts w:ascii="Times New Roman" w:hAnsi="Times New Roman"/>
          <w:sz w:val="19"/>
          <w:szCs w:val="19"/>
        </w:rPr>
        <w:t xml:space="preserve">. </w:t>
      </w:r>
      <w:r w:rsidR="00957140" w:rsidRPr="009538FC">
        <w:rPr>
          <w:rFonts w:ascii="Times New Roman" w:hAnsi="Times New Roman"/>
          <w:sz w:val="19"/>
          <w:szCs w:val="19"/>
        </w:rPr>
        <w:t>Очистка и промывка урн;</w:t>
      </w:r>
    </w:p>
    <w:p w14:paraId="2F32D157" w14:textId="0C83EDC4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E23E5B" w:rsidRPr="009538FC">
        <w:rPr>
          <w:rFonts w:ascii="Times New Roman" w:hAnsi="Times New Roman"/>
          <w:sz w:val="19"/>
          <w:szCs w:val="19"/>
        </w:rPr>
        <w:t>.7.</w:t>
      </w:r>
      <w:r w:rsidR="0072241F">
        <w:rPr>
          <w:rFonts w:ascii="Times New Roman" w:hAnsi="Times New Roman"/>
          <w:sz w:val="19"/>
          <w:szCs w:val="19"/>
        </w:rPr>
        <w:t>7</w:t>
      </w:r>
      <w:r w:rsidR="0065746D" w:rsidRPr="009538FC">
        <w:rPr>
          <w:rFonts w:ascii="Times New Roman" w:hAnsi="Times New Roman"/>
          <w:sz w:val="19"/>
          <w:szCs w:val="19"/>
        </w:rPr>
        <w:t xml:space="preserve">. </w:t>
      </w:r>
      <w:r w:rsidR="00957140" w:rsidRPr="009538FC">
        <w:rPr>
          <w:rFonts w:ascii="Times New Roman" w:hAnsi="Times New Roman"/>
          <w:sz w:val="19"/>
          <w:szCs w:val="19"/>
        </w:rPr>
        <w:t>Протирка указателей;</w:t>
      </w:r>
    </w:p>
    <w:p w14:paraId="4B95C475" w14:textId="30042DE0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E23E5B" w:rsidRPr="009538FC">
        <w:rPr>
          <w:rFonts w:ascii="Times New Roman" w:hAnsi="Times New Roman"/>
          <w:sz w:val="19"/>
          <w:szCs w:val="19"/>
        </w:rPr>
        <w:t>.7.</w:t>
      </w:r>
      <w:r w:rsidR="0072241F">
        <w:rPr>
          <w:rFonts w:ascii="Times New Roman" w:hAnsi="Times New Roman"/>
          <w:sz w:val="19"/>
          <w:szCs w:val="19"/>
        </w:rPr>
        <w:t>8</w:t>
      </w:r>
      <w:r w:rsidR="0065746D" w:rsidRPr="009538FC">
        <w:rPr>
          <w:rFonts w:ascii="Times New Roman" w:hAnsi="Times New Roman"/>
          <w:sz w:val="19"/>
          <w:szCs w:val="19"/>
        </w:rPr>
        <w:t xml:space="preserve">. </w:t>
      </w:r>
      <w:r w:rsidR="00957140" w:rsidRPr="009538FC">
        <w:rPr>
          <w:rFonts w:ascii="Times New Roman" w:hAnsi="Times New Roman"/>
          <w:sz w:val="19"/>
          <w:szCs w:val="19"/>
        </w:rPr>
        <w:t>Уборка контейнерных площадок.</w:t>
      </w:r>
    </w:p>
    <w:p w14:paraId="4B9E8BC7" w14:textId="77777777" w:rsidR="00957140" w:rsidRPr="009538FC" w:rsidRDefault="00957140" w:rsidP="000655BD">
      <w:pPr>
        <w:pStyle w:val="a7"/>
        <w:jc w:val="both"/>
        <w:rPr>
          <w:rFonts w:ascii="Times New Roman" w:hAnsi="Times New Roman"/>
          <w:sz w:val="19"/>
          <w:szCs w:val="19"/>
          <w:u w:val="single"/>
        </w:rPr>
      </w:pPr>
      <w:r w:rsidRPr="009538FC">
        <w:rPr>
          <w:rFonts w:ascii="Times New Roman" w:hAnsi="Times New Roman"/>
          <w:sz w:val="19"/>
          <w:szCs w:val="19"/>
        </w:rPr>
        <w:tab/>
      </w:r>
      <w:r w:rsidRPr="009538FC">
        <w:rPr>
          <w:rFonts w:ascii="Times New Roman" w:hAnsi="Times New Roman"/>
          <w:sz w:val="19"/>
          <w:szCs w:val="19"/>
          <w:u w:val="single"/>
        </w:rPr>
        <w:t>благоустройство:</w:t>
      </w:r>
    </w:p>
    <w:p w14:paraId="1C6531E1" w14:textId="5A13F751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6372B0" w:rsidRPr="009538FC">
        <w:rPr>
          <w:rFonts w:ascii="Times New Roman" w:hAnsi="Times New Roman"/>
          <w:sz w:val="19"/>
          <w:szCs w:val="19"/>
        </w:rPr>
        <w:t>.7.</w:t>
      </w:r>
      <w:r w:rsidR="0072241F">
        <w:rPr>
          <w:rFonts w:ascii="Times New Roman" w:hAnsi="Times New Roman"/>
          <w:sz w:val="19"/>
          <w:szCs w:val="19"/>
        </w:rPr>
        <w:t>9</w:t>
      </w:r>
      <w:r w:rsidR="006372B0" w:rsidRPr="009538FC">
        <w:rPr>
          <w:rFonts w:ascii="Times New Roman" w:hAnsi="Times New Roman"/>
          <w:sz w:val="19"/>
          <w:szCs w:val="19"/>
        </w:rPr>
        <w:t xml:space="preserve">. </w:t>
      </w:r>
      <w:r w:rsidR="00957140" w:rsidRPr="009538FC">
        <w:rPr>
          <w:rFonts w:ascii="Times New Roman" w:hAnsi="Times New Roman"/>
          <w:sz w:val="19"/>
          <w:szCs w:val="19"/>
        </w:rPr>
        <w:t xml:space="preserve">уход за насаждениями </w:t>
      </w:r>
      <w:r w:rsidR="0072241F">
        <w:rPr>
          <w:rFonts w:ascii="Times New Roman" w:hAnsi="Times New Roman"/>
          <w:sz w:val="19"/>
          <w:szCs w:val="19"/>
        </w:rPr>
        <w:t>в Зоне ответственности Исполнителя</w:t>
      </w:r>
      <w:r w:rsidR="00957140" w:rsidRPr="009538FC">
        <w:rPr>
          <w:rFonts w:ascii="Times New Roman" w:hAnsi="Times New Roman"/>
          <w:sz w:val="19"/>
          <w:szCs w:val="19"/>
        </w:rPr>
        <w:t>;</w:t>
      </w:r>
    </w:p>
    <w:p w14:paraId="5C4826B5" w14:textId="77777777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6372B0" w:rsidRPr="009538FC">
        <w:rPr>
          <w:rFonts w:ascii="Times New Roman" w:hAnsi="Times New Roman"/>
          <w:sz w:val="19"/>
          <w:szCs w:val="19"/>
        </w:rPr>
        <w:t xml:space="preserve">.8. </w:t>
      </w:r>
      <w:r w:rsidR="00957140" w:rsidRPr="009538FC">
        <w:rPr>
          <w:rFonts w:ascii="Times New Roman" w:hAnsi="Times New Roman"/>
          <w:sz w:val="19"/>
          <w:szCs w:val="19"/>
        </w:rPr>
        <w:t>Услуга по техническому обслуживанию зданий и сооружений,</w:t>
      </w:r>
      <w:r w:rsidR="00347D7F" w:rsidRPr="009538FC">
        <w:rPr>
          <w:rFonts w:ascii="Times New Roman" w:hAnsi="Times New Roman"/>
          <w:sz w:val="19"/>
          <w:szCs w:val="19"/>
        </w:rPr>
        <w:t xml:space="preserve"> </w:t>
      </w:r>
      <w:r w:rsidR="00957140" w:rsidRPr="009538FC">
        <w:rPr>
          <w:rFonts w:ascii="Times New Roman" w:hAnsi="Times New Roman"/>
          <w:sz w:val="19"/>
          <w:szCs w:val="19"/>
        </w:rPr>
        <w:t>относящихся к Объектам инфраструктуры</w:t>
      </w:r>
      <w:r w:rsidR="00347D7F" w:rsidRPr="009538FC">
        <w:rPr>
          <w:rFonts w:ascii="Times New Roman" w:hAnsi="Times New Roman"/>
          <w:sz w:val="19"/>
          <w:szCs w:val="19"/>
        </w:rPr>
        <w:t xml:space="preserve"> </w:t>
      </w:r>
      <w:r w:rsidR="007A1150" w:rsidRPr="009538FC">
        <w:rPr>
          <w:rFonts w:ascii="Times New Roman" w:hAnsi="Times New Roman"/>
          <w:sz w:val="19"/>
          <w:szCs w:val="19"/>
        </w:rPr>
        <w:t>Коттедж</w:t>
      </w:r>
      <w:r w:rsidR="00347D7F" w:rsidRPr="009538FC">
        <w:rPr>
          <w:rFonts w:ascii="Times New Roman" w:hAnsi="Times New Roman"/>
          <w:sz w:val="19"/>
          <w:szCs w:val="19"/>
        </w:rPr>
        <w:t>ного</w:t>
      </w:r>
      <w:r w:rsidR="00957140" w:rsidRPr="009538FC">
        <w:rPr>
          <w:rFonts w:ascii="Times New Roman" w:hAnsi="Times New Roman"/>
          <w:sz w:val="19"/>
          <w:szCs w:val="19"/>
        </w:rPr>
        <w:t xml:space="preserve"> Поселка.</w:t>
      </w:r>
    </w:p>
    <w:p w14:paraId="5701E796" w14:textId="6AB22400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6372B0" w:rsidRPr="009538FC">
        <w:rPr>
          <w:rFonts w:ascii="Times New Roman" w:hAnsi="Times New Roman"/>
          <w:sz w:val="19"/>
          <w:szCs w:val="19"/>
        </w:rPr>
        <w:t>.9.</w:t>
      </w:r>
      <w:r w:rsidR="00957140" w:rsidRPr="009538FC">
        <w:rPr>
          <w:rFonts w:ascii="Times New Roman" w:hAnsi="Times New Roman"/>
          <w:sz w:val="19"/>
          <w:szCs w:val="19"/>
        </w:rPr>
        <w:t xml:space="preserve"> Дополнительные услуги, заказываемые и оплачиваемые </w:t>
      </w:r>
      <w:r w:rsidR="00347D7F" w:rsidRPr="009538FC">
        <w:rPr>
          <w:rFonts w:ascii="Times New Roman" w:hAnsi="Times New Roman"/>
          <w:sz w:val="19"/>
          <w:szCs w:val="19"/>
        </w:rPr>
        <w:t xml:space="preserve">Заказчиком </w:t>
      </w:r>
      <w:r w:rsidR="0072241F">
        <w:rPr>
          <w:rFonts w:ascii="Times New Roman" w:hAnsi="Times New Roman"/>
          <w:sz w:val="19"/>
          <w:szCs w:val="19"/>
        </w:rPr>
        <w:t>в</w:t>
      </w:r>
      <w:r w:rsidR="00957140" w:rsidRPr="009538FC">
        <w:rPr>
          <w:rFonts w:ascii="Times New Roman" w:hAnsi="Times New Roman"/>
          <w:sz w:val="19"/>
          <w:szCs w:val="19"/>
        </w:rPr>
        <w:t xml:space="preserve"> индивидуальном порядке, включают в себя выполнение </w:t>
      </w:r>
      <w:r w:rsidR="0059225A" w:rsidRPr="009538FC">
        <w:rPr>
          <w:rFonts w:ascii="Times New Roman" w:hAnsi="Times New Roman"/>
          <w:sz w:val="19"/>
          <w:szCs w:val="19"/>
        </w:rPr>
        <w:t>Исполнителем</w:t>
      </w:r>
      <w:r w:rsidR="00957140" w:rsidRPr="009538FC">
        <w:rPr>
          <w:rFonts w:ascii="Times New Roman" w:hAnsi="Times New Roman"/>
          <w:sz w:val="19"/>
          <w:szCs w:val="19"/>
        </w:rPr>
        <w:t xml:space="preserve"> следующих действий:</w:t>
      </w:r>
    </w:p>
    <w:p w14:paraId="7F1E4CAA" w14:textId="41522697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957140" w:rsidRPr="009538FC">
        <w:rPr>
          <w:rFonts w:ascii="Times New Roman" w:hAnsi="Times New Roman"/>
          <w:sz w:val="19"/>
          <w:szCs w:val="19"/>
        </w:rPr>
        <w:t>.9.1.</w:t>
      </w:r>
      <w:r w:rsidR="0021644B">
        <w:rPr>
          <w:rFonts w:ascii="Times New Roman" w:hAnsi="Times New Roman"/>
          <w:sz w:val="19"/>
          <w:szCs w:val="19"/>
        </w:rPr>
        <w:t xml:space="preserve"> </w:t>
      </w:r>
      <w:r w:rsidR="0072241F">
        <w:rPr>
          <w:rFonts w:ascii="Times New Roman" w:hAnsi="Times New Roman"/>
          <w:sz w:val="19"/>
          <w:szCs w:val="19"/>
        </w:rPr>
        <w:t xml:space="preserve">Очистка снега </w:t>
      </w:r>
      <w:proofErr w:type="gramStart"/>
      <w:r w:rsidR="0072241F">
        <w:rPr>
          <w:rFonts w:ascii="Times New Roman" w:hAnsi="Times New Roman"/>
          <w:sz w:val="19"/>
          <w:szCs w:val="19"/>
        </w:rPr>
        <w:t xml:space="preserve">на </w:t>
      </w:r>
      <w:r w:rsidR="00957140" w:rsidRPr="009538FC">
        <w:rPr>
          <w:rFonts w:ascii="Times New Roman" w:hAnsi="Times New Roman"/>
          <w:sz w:val="19"/>
          <w:szCs w:val="19"/>
        </w:rPr>
        <w:t xml:space="preserve"> территории</w:t>
      </w:r>
      <w:proofErr w:type="gramEnd"/>
      <w:r w:rsidR="00957140" w:rsidRPr="009538FC">
        <w:rPr>
          <w:rFonts w:ascii="Times New Roman" w:hAnsi="Times New Roman"/>
          <w:sz w:val="19"/>
          <w:szCs w:val="19"/>
        </w:rPr>
        <w:t xml:space="preserve"> индивидуального земельного участка</w:t>
      </w:r>
      <w:r w:rsidR="005C5A2D" w:rsidRPr="009538FC">
        <w:rPr>
          <w:rFonts w:ascii="Times New Roman" w:hAnsi="Times New Roman"/>
          <w:sz w:val="19"/>
          <w:szCs w:val="19"/>
        </w:rPr>
        <w:t xml:space="preserve"> Заказчика</w:t>
      </w:r>
      <w:r w:rsidR="00957140" w:rsidRPr="009538FC">
        <w:rPr>
          <w:rFonts w:ascii="Times New Roman" w:hAnsi="Times New Roman"/>
          <w:sz w:val="19"/>
          <w:szCs w:val="19"/>
        </w:rPr>
        <w:t>;</w:t>
      </w:r>
    </w:p>
    <w:p w14:paraId="48701A88" w14:textId="77777777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957140" w:rsidRPr="009538FC">
        <w:rPr>
          <w:rFonts w:ascii="Times New Roman" w:hAnsi="Times New Roman"/>
          <w:sz w:val="19"/>
          <w:szCs w:val="19"/>
        </w:rPr>
        <w:t>.9.2.</w:t>
      </w:r>
      <w:r w:rsidR="0021644B">
        <w:rPr>
          <w:rFonts w:ascii="Times New Roman" w:hAnsi="Times New Roman"/>
          <w:sz w:val="19"/>
          <w:szCs w:val="19"/>
        </w:rPr>
        <w:t xml:space="preserve"> </w:t>
      </w:r>
      <w:r w:rsidR="00957140" w:rsidRPr="009538FC">
        <w:rPr>
          <w:rFonts w:ascii="Times New Roman" w:hAnsi="Times New Roman"/>
          <w:sz w:val="19"/>
          <w:szCs w:val="19"/>
        </w:rPr>
        <w:t>Покос травы на индивидуальном земельном участке</w:t>
      </w:r>
      <w:r w:rsidR="00B65DE9" w:rsidRPr="009538FC">
        <w:rPr>
          <w:rFonts w:ascii="Times New Roman" w:hAnsi="Times New Roman"/>
          <w:sz w:val="19"/>
          <w:szCs w:val="19"/>
        </w:rPr>
        <w:t xml:space="preserve"> Заказчика</w:t>
      </w:r>
      <w:r w:rsidR="00957140" w:rsidRPr="009538FC">
        <w:rPr>
          <w:rFonts w:ascii="Times New Roman" w:hAnsi="Times New Roman"/>
          <w:sz w:val="19"/>
          <w:szCs w:val="19"/>
        </w:rPr>
        <w:t>;</w:t>
      </w:r>
    </w:p>
    <w:p w14:paraId="0FB6A827" w14:textId="77777777" w:rsidR="00957140" w:rsidRPr="009538FC" w:rsidRDefault="001833A4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</w:t>
      </w:r>
      <w:r w:rsidR="00957140" w:rsidRPr="009538FC">
        <w:rPr>
          <w:rFonts w:ascii="Times New Roman" w:hAnsi="Times New Roman"/>
          <w:sz w:val="19"/>
          <w:szCs w:val="19"/>
        </w:rPr>
        <w:t>.9.3.</w:t>
      </w:r>
      <w:r w:rsidR="0021644B">
        <w:rPr>
          <w:rFonts w:ascii="Times New Roman" w:hAnsi="Times New Roman"/>
          <w:sz w:val="19"/>
          <w:szCs w:val="19"/>
        </w:rPr>
        <w:t xml:space="preserve"> </w:t>
      </w:r>
      <w:r w:rsidR="00957140" w:rsidRPr="009538FC">
        <w:rPr>
          <w:rFonts w:ascii="Times New Roman" w:hAnsi="Times New Roman"/>
          <w:sz w:val="19"/>
          <w:szCs w:val="19"/>
        </w:rPr>
        <w:t xml:space="preserve">Организация вывоза строительного мусора </w:t>
      </w:r>
      <w:r w:rsidR="005C5A2D" w:rsidRPr="009538FC">
        <w:rPr>
          <w:rFonts w:ascii="Times New Roman" w:hAnsi="Times New Roman"/>
          <w:sz w:val="19"/>
          <w:szCs w:val="19"/>
        </w:rPr>
        <w:t>Заказчика</w:t>
      </w:r>
      <w:r w:rsidR="00957140" w:rsidRPr="009538FC">
        <w:rPr>
          <w:rFonts w:ascii="Times New Roman" w:hAnsi="Times New Roman"/>
          <w:sz w:val="19"/>
          <w:szCs w:val="19"/>
        </w:rPr>
        <w:t>;</w:t>
      </w:r>
    </w:p>
    <w:p w14:paraId="3C76F5C6" w14:textId="06D3EDE6" w:rsidR="000D7F6C" w:rsidRPr="009538FC" w:rsidRDefault="005B2A05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2.2.9.</w:t>
      </w:r>
      <w:r w:rsidR="0072241F">
        <w:rPr>
          <w:rFonts w:ascii="Times New Roman" w:hAnsi="Times New Roman"/>
          <w:sz w:val="19"/>
          <w:szCs w:val="19"/>
        </w:rPr>
        <w:t>4</w:t>
      </w:r>
      <w:r w:rsidR="000D7F6C" w:rsidRPr="009538FC">
        <w:rPr>
          <w:rFonts w:ascii="Times New Roman" w:hAnsi="Times New Roman"/>
          <w:sz w:val="19"/>
          <w:szCs w:val="19"/>
        </w:rPr>
        <w:t>. Подключение Заказчика к инженерным сетям Коттеджного поселка;</w:t>
      </w:r>
    </w:p>
    <w:p w14:paraId="3ABF881E" w14:textId="1F21ED67" w:rsidR="000D7F6C" w:rsidRPr="009538FC" w:rsidRDefault="005B2A05" w:rsidP="000655BD">
      <w:pPr>
        <w:pStyle w:val="a7"/>
        <w:jc w:val="both"/>
        <w:rPr>
          <w:rFonts w:ascii="Times New Roman" w:hAnsi="Times New Roman"/>
          <w:sz w:val="19"/>
          <w:szCs w:val="19"/>
        </w:rPr>
      </w:pPr>
      <w:r w:rsidRPr="009538FC">
        <w:rPr>
          <w:rFonts w:ascii="Times New Roman" w:hAnsi="Times New Roman"/>
          <w:sz w:val="19"/>
          <w:szCs w:val="19"/>
        </w:rPr>
        <w:t>2.2.9.</w:t>
      </w:r>
      <w:r w:rsidR="0072241F">
        <w:rPr>
          <w:rFonts w:ascii="Times New Roman" w:hAnsi="Times New Roman"/>
          <w:sz w:val="19"/>
          <w:szCs w:val="19"/>
        </w:rPr>
        <w:t>5</w:t>
      </w:r>
      <w:r w:rsidR="000D7F6C" w:rsidRPr="009538FC">
        <w:rPr>
          <w:rFonts w:ascii="Times New Roman" w:hAnsi="Times New Roman"/>
          <w:sz w:val="19"/>
          <w:szCs w:val="19"/>
        </w:rPr>
        <w:t>. Другие</w:t>
      </w:r>
      <w:r w:rsidR="00E23E5B" w:rsidRPr="009538FC">
        <w:rPr>
          <w:rFonts w:ascii="Times New Roman" w:hAnsi="Times New Roman"/>
          <w:sz w:val="19"/>
          <w:szCs w:val="19"/>
        </w:rPr>
        <w:t xml:space="preserve"> услуги по согласованию.</w:t>
      </w:r>
    </w:p>
    <w:p w14:paraId="60D5C2E9" w14:textId="77777777" w:rsidR="00EF43E5" w:rsidRPr="009538FC" w:rsidRDefault="005D2C0A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 xml:space="preserve">2.3. </w:t>
      </w:r>
      <w:r w:rsidR="00EF43E5" w:rsidRPr="009538FC">
        <w:rPr>
          <w:sz w:val="19"/>
          <w:szCs w:val="19"/>
        </w:rPr>
        <w:t>Стороны подтверждают, что оговорили в настоящем Договоре все существенные условия. В случае признания недействительным</w:t>
      </w:r>
      <w:r w:rsidR="000D7F6C" w:rsidRPr="009538FC">
        <w:rPr>
          <w:sz w:val="19"/>
          <w:szCs w:val="19"/>
        </w:rPr>
        <w:t>и</w:t>
      </w:r>
      <w:r w:rsidR="00EF43E5" w:rsidRPr="009538FC">
        <w:rPr>
          <w:sz w:val="19"/>
          <w:szCs w:val="19"/>
        </w:rPr>
        <w:t xml:space="preserve"> каких-либо статей или положений Договора, другие его части сохраняют свою силу и являются обязательными для Сторон.</w:t>
      </w:r>
    </w:p>
    <w:p w14:paraId="03A34096" w14:textId="77777777" w:rsidR="00110D4F" w:rsidRPr="009538FC" w:rsidRDefault="00110D4F" w:rsidP="000655BD">
      <w:pPr>
        <w:jc w:val="both"/>
        <w:rPr>
          <w:sz w:val="19"/>
          <w:szCs w:val="19"/>
        </w:rPr>
      </w:pPr>
    </w:p>
    <w:p w14:paraId="28F16919" w14:textId="77777777" w:rsidR="00110D4F" w:rsidRPr="009538FC" w:rsidRDefault="00110D4F" w:rsidP="000655BD">
      <w:pPr>
        <w:jc w:val="center"/>
        <w:rPr>
          <w:b/>
          <w:sz w:val="19"/>
          <w:szCs w:val="19"/>
        </w:rPr>
      </w:pPr>
      <w:r w:rsidRPr="009538FC">
        <w:rPr>
          <w:b/>
          <w:sz w:val="19"/>
          <w:szCs w:val="19"/>
        </w:rPr>
        <w:t>Статья 3. СТОИМОСТЬ И ПОРЯДОК РАСЧЕТОВ</w:t>
      </w:r>
    </w:p>
    <w:p w14:paraId="5059BD2C" w14:textId="77777777" w:rsidR="00623A21" w:rsidRPr="009538FC" w:rsidRDefault="00623A21" w:rsidP="00623A21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3.1. Размер платы за услуги Исполнителя состоит из двух частей – постоянной и переменной. Постоянная часть является оплатой стоимости услуг Исполнителя и составляет твердую денежную сумму в размере:</w:t>
      </w:r>
    </w:p>
    <w:p w14:paraId="1DBB19B4" w14:textId="389CEEB4" w:rsidR="00623A21" w:rsidRPr="00EC28DF" w:rsidRDefault="00EC28DF" w:rsidP="00623A21">
      <w:pPr>
        <w:pStyle w:val="af6"/>
        <w:numPr>
          <w:ilvl w:val="0"/>
          <w:numId w:val="9"/>
        </w:numPr>
        <w:jc w:val="both"/>
        <w:rPr>
          <w:sz w:val="19"/>
          <w:szCs w:val="19"/>
          <w:highlight w:val="yellow"/>
        </w:rPr>
      </w:pPr>
      <w:r w:rsidRPr="00EC28DF">
        <w:rPr>
          <w:rFonts w:ascii="TimesNewRomanPS-BoldMT" w:hAnsi="TimesNewRomanPS-BoldMT" w:cs="TimesNewRomanPS-BoldMT"/>
          <w:b/>
          <w:bCs/>
          <w:sz w:val="19"/>
          <w:szCs w:val="19"/>
          <w:highlight w:val="yellow"/>
        </w:rPr>
        <w:t>5649,49</w:t>
      </w:r>
      <w:r w:rsidRPr="00EC28DF">
        <w:rPr>
          <w:b/>
          <w:sz w:val="19"/>
          <w:szCs w:val="19"/>
          <w:highlight w:val="yellow"/>
        </w:rPr>
        <w:t xml:space="preserve"> </w:t>
      </w:r>
      <w:r w:rsidR="00623A21" w:rsidRPr="00EC28DF">
        <w:rPr>
          <w:b/>
          <w:sz w:val="19"/>
          <w:szCs w:val="19"/>
          <w:highlight w:val="yellow"/>
        </w:rPr>
        <w:t xml:space="preserve">(Пять тысяч </w:t>
      </w:r>
      <w:r w:rsidRPr="00EC28DF">
        <w:rPr>
          <w:b/>
          <w:sz w:val="19"/>
          <w:szCs w:val="19"/>
          <w:highlight w:val="yellow"/>
        </w:rPr>
        <w:t>шестьсот сорок девять</w:t>
      </w:r>
      <w:r w:rsidR="00623A21" w:rsidRPr="00EC28DF">
        <w:rPr>
          <w:b/>
          <w:sz w:val="19"/>
          <w:szCs w:val="19"/>
          <w:highlight w:val="yellow"/>
        </w:rPr>
        <w:t xml:space="preserve">) рублей </w:t>
      </w:r>
      <w:r w:rsidRPr="00EC28DF">
        <w:rPr>
          <w:b/>
          <w:sz w:val="19"/>
          <w:szCs w:val="19"/>
          <w:highlight w:val="yellow"/>
        </w:rPr>
        <w:t>49</w:t>
      </w:r>
      <w:r w:rsidR="00623A21" w:rsidRPr="00EC28DF">
        <w:rPr>
          <w:b/>
          <w:sz w:val="19"/>
          <w:szCs w:val="19"/>
          <w:highlight w:val="yellow"/>
        </w:rPr>
        <w:t xml:space="preserve"> копеек</w:t>
      </w:r>
      <w:r w:rsidR="00623A21" w:rsidRPr="00EC28DF">
        <w:rPr>
          <w:sz w:val="19"/>
          <w:szCs w:val="19"/>
          <w:highlight w:val="yellow"/>
        </w:rPr>
        <w:t xml:space="preserve"> в месяц (</w:t>
      </w:r>
      <w:r>
        <w:rPr>
          <w:sz w:val="19"/>
          <w:szCs w:val="19"/>
          <w:highlight w:val="yellow"/>
        </w:rPr>
        <w:t>НДС не облагается</w:t>
      </w:r>
      <w:r w:rsidR="00623A21" w:rsidRPr="00EC28DF">
        <w:rPr>
          <w:sz w:val="19"/>
          <w:szCs w:val="19"/>
          <w:highlight w:val="yellow"/>
        </w:rPr>
        <w:t>).</w:t>
      </w:r>
    </w:p>
    <w:p w14:paraId="2DD5C444" w14:textId="77777777" w:rsidR="00623A21" w:rsidRPr="009538FC" w:rsidRDefault="00623A21" w:rsidP="00623A21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Переменная часть формируется из общей стоимости услуг, оказанных Исполнителем Заказчику согласно п. 2.2.9 настоящего договора, а также компенсации расходов Исполнителя на электроэнергию, потребленную Заказчиком для личных нужд в период строительства по тарифам сетевой организации на основании показаний индивидуального прибора учета.</w:t>
      </w:r>
    </w:p>
    <w:p w14:paraId="7CD72F2E" w14:textId="77777777" w:rsidR="00BC7D2D" w:rsidRPr="009538FC" w:rsidRDefault="00BC7D2D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3.2. Независимо от зоны разграничения ответственности</w:t>
      </w:r>
      <w:r w:rsidR="00C36F84" w:rsidRPr="009538FC">
        <w:rPr>
          <w:sz w:val="19"/>
          <w:szCs w:val="19"/>
        </w:rPr>
        <w:t>,</w:t>
      </w:r>
      <w:r w:rsidRPr="009538FC">
        <w:rPr>
          <w:sz w:val="19"/>
          <w:szCs w:val="19"/>
        </w:rPr>
        <w:t xml:space="preserve"> любые работы по ремонту Инженерных Коммуникаций (включая стоимость используемых материалов) в случаях:</w:t>
      </w:r>
    </w:p>
    <w:p w14:paraId="6639E6AE" w14:textId="77777777" w:rsidR="00BC7D2D" w:rsidRPr="009538FC" w:rsidRDefault="00BC7D2D" w:rsidP="000655BD">
      <w:pPr>
        <w:pStyle w:val="af6"/>
        <w:numPr>
          <w:ilvl w:val="0"/>
          <w:numId w:val="8"/>
        </w:numPr>
        <w:jc w:val="both"/>
        <w:rPr>
          <w:sz w:val="19"/>
          <w:szCs w:val="19"/>
        </w:rPr>
      </w:pPr>
      <w:r w:rsidRPr="009538FC">
        <w:rPr>
          <w:sz w:val="19"/>
          <w:szCs w:val="19"/>
        </w:rPr>
        <w:t xml:space="preserve">аварий, связанных с неправильной эксплуатацией </w:t>
      </w:r>
      <w:r w:rsidR="00E8296A" w:rsidRPr="009538FC">
        <w:rPr>
          <w:sz w:val="19"/>
          <w:szCs w:val="19"/>
        </w:rPr>
        <w:t>Заказчиком</w:t>
      </w:r>
      <w:r w:rsidRPr="009538FC">
        <w:rPr>
          <w:sz w:val="19"/>
          <w:szCs w:val="19"/>
        </w:rPr>
        <w:t xml:space="preserve"> Инженерных Коммуникаций и оборудования;</w:t>
      </w:r>
    </w:p>
    <w:p w14:paraId="56537B80" w14:textId="77777777" w:rsidR="00BC7D2D" w:rsidRPr="009538FC" w:rsidRDefault="00BC7D2D" w:rsidP="000655BD">
      <w:pPr>
        <w:pStyle w:val="af6"/>
        <w:numPr>
          <w:ilvl w:val="0"/>
          <w:numId w:val="8"/>
        </w:numPr>
        <w:jc w:val="both"/>
        <w:rPr>
          <w:sz w:val="19"/>
          <w:szCs w:val="19"/>
        </w:rPr>
      </w:pPr>
      <w:r w:rsidRPr="009538FC">
        <w:rPr>
          <w:sz w:val="19"/>
          <w:szCs w:val="19"/>
        </w:rPr>
        <w:t xml:space="preserve">возникновения неисправностей, произошедших по вине </w:t>
      </w:r>
      <w:r w:rsidR="00E8296A" w:rsidRPr="009538FC">
        <w:rPr>
          <w:sz w:val="19"/>
          <w:szCs w:val="19"/>
        </w:rPr>
        <w:t>Заказчика</w:t>
      </w:r>
      <w:r w:rsidRPr="009538FC">
        <w:rPr>
          <w:sz w:val="19"/>
          <w:szCs w:val="19"/>
        </w:rPr>
        <w:t>;</w:t>
      </w:r>
    </w:p>
    <w:p w14:paraId="5BB5B29E" w14:textId="77777777" w:rsidR="00BC7D2D" w:rsidRPr="009538FC" w:rsidRDefault="00BC7D2D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 xml:space="preserve">осуществляются </w:t>
      </w:r>
      <w:r w:rsidR="00E8296A" w:rsidRPr="009538FC">
        <w:rPr>
          <w:sz w:val="19"/>
          <w:szCs w:val="19"/>
        </w:rPr>
        <w:t>Исполнителем</w:t>
      </w:r>
      <w:r w:rsidRPr="009538FC">
        <w:rPr>
          <w:sz w:val="19"/>
          <w:szCs w:val="19"/>
        </w:rPr>
        <w:t xml:space="preserve"> либо специализированными организациями за счет </w:t>
      </w:r>
      <w:r w:rsidR="00E8296A" w:rsidRPr="009538FC">
        <w:rPr>
          <w:sz w:val="19"/>
          <w:szCs w:val="19"/>
        </w:rPr>
        <w:t>Заказчика</w:t>
      </w:r>
      <w:r w:rsidRPr="009538FC">
        <w:rPr>
          <w:sz w:val="19"/>
          <w:szCs w:val="19"/>
        </w:rPr>
        <w:t>.</w:t>
      </w:r>
    </w:p>
    <w:p w14:paraId="64923E6C" w14:textId="6822A668" w:rsidR="00CD3BB3" w:rsidRPr="009538FC" w:rsidRDefault="00BC7D2D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3.</w:t>
      </w:r>
      <w:r w:rsidR="00D47B64" w:rsidRPr="009538FC">
        <w:rPr>
          <w:sz w:val="19"/>
          <w:szCs w:val="19"/>
        </w:rPr>
        <w:t>3</w:t>
      </w:r>
      <w:r w:rsidRPr="009538FC">
        <w:rPr>
          <w:sz w:val="19"/>
          <w:szCs w:val="19"/>
        </w:rPr>
        <w:t xml:space="preserve">. Обязанность по внесению платы </w:t>
      </w:r>
      <w:r w:rsidR="00A50354" w:rsidRPr="009538FC">
        <w:rPr>
          <w:sz w:val="19"/>
          <w:szCs w:val="19"/>
        </w:rPr>
        <w:t>за</w:t>
      </w:r>
      <w:r w:rsidRPr="009538FC">
        <w:rPr>
          <w:sz w:val="19"/>
          <w:szCs w:val="19"/>
        </w:rPr>
        <w:t xml:space="preserve"> услуг</w:t>
      </w:r>
      <w:r w:rsidR="009D7548" w:rsidRPr="009538FC">
        <w:rPr>
          <w:sz w:val="19"/>
          <w:szCs w:val="19"/>
        </w:rPr>
        <w:t>и</w:t>
      </w:r>
      <w:r w:rsidR="00A50354" w:rsidRPr="009538FC">
        <w:rPr>
          <w:sz w:val="19"/>
          <w:szCs w:val="19"/>
        </w:rPr>
        <w:t xml:space="preserve"> Исполнителя</w:t>
      </w:r>
      <w:r w:rsidRPr="009538FC">
        <w:rPr>
          <w:sz w:val="19"/>
          <w:szCs w:val="19"/>
        </w:rPr>
        <w:t xml:space="preserve"> возникает у </w:t>
      </w:r>
      <w:r w:rsidR="00E8296A" w:rsidRPr="009538FC">
        <w:rPr>
          <w:sz w:val="19"/>
          <w:szCs w:val="19"/>
        </w:rPr>
        <w:t>Заказчика</w:t>
      </w:r>
      <w:r w:rsidRPr="009538FC">
        <w:rPr>
          <w:sz w:val="19"/>
          <w:szCs w:val="19"/>
        </w:rPr>
        <w:t xml:space="preserve"> с момента </w:t>
      </w:r>
      <w:r w:rsidR="00BA4BDC" w:rsidRPr="009538FC">
        <w:rPr>
          <w:sz w:val="19"/>
          <w:szCs w:val="19"/>
        </w:rPr>
        <w:t>подписания настоящего Договора</w:t>
      </w:r>
      <w:r w:rsidR="00591821" w:rsidRPr="009538FC">
        <w:rPr>
          <w:sz w:val="19"/>
          <w:szCs w:val="19"/>
        </w:rPr>
        <w:t>.</w:t>
      </w:r>
    </w:p>
    <w:p w14:paraId="5971AC12" w14:textId="48777BDB" w:rsidR="00BC7D2D" w:rsidRDefault="00CD3BB3" w:rsidP="00EC28DF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 xml:space="preserve">3.3.1. </w:t>
      </w:r>
      <w:r w:rsidR="005742BE" w:rsidRPr="009538FC">
        <w:rPr>
          <w:sz w:val="19"/>
          <w:szCs w:val="19"/>
        </w:rPr>
        <w:t xml:space="preserve">Оплата </w:t>
      </w:r>
      <w:r w:rsidR="00EF7C9D" w:rsidRPr="009538FC">
        <w:rPr>
          <w:sz w:val="19"/>
          <w:szCs w:val="19"/>
        </w:rPr>
        <w:t xml:space="preserve">постоянной части </w:t>
      </w:r>
      <w:r w:rsidR="005742BE" w:rsidRPr="009538FC">
        <w:rPr>
          <w:sz w:val="19"/>
          <w:szCs w:val="19"/>
        </w:rPr>
        <w:t xml:space="preserve">Услуг Исполнителя производится Заказчиком ежемесячно авансовыми платежами (за месяц вперед), не позднее </w:t>
      </w:r>
      <w:r w:rsidR="00E006B3">
        <w:rPr>
          <w:sz w:val="19"/>
          <w:szCs w:val="19"/>
        </w:rPr>
        <w:t>1</w:t>
      </w:r>
      <w:r w:rsidR="00534A5B" w:rsidRPr="009538FC">
        <w:rPr>
          <w:sz w:val="19"/>
          <w:szCs w:val="19"/>
        </w:rPr>
        <w:t>5</w:t>
      </w:r>
      <w:r w:rsidR="005742BE" w:rsidRPr="009538FC">
        <w:rPr>
          <w:sz w:val="19"/>
          <w:szCs w:val="19"/>
        </w:rPr>
        <w:t xml:space="preserve"> (</w:t>
      </w:r>
      <w:r w:rsidR="00534A5B" w:rsidRPr="009538FC">
        <w:rPr>
          <w:sz w:val="19"/>
          <w:szCs w:val="19"/>
        </w:rPr>
        <w:t>Пят</w:t>
      </w:r>
      <w:r w:rsidR="00E006B3">
        <w:rPr>
          <w:sz w:val="19"/>
          <w:szCs w:val="19"/>
        </w:rPr>
        <w:t>надцатого</w:t>
      </w:r>
      <w:r w:rsidR="005742BE" w:rsidRPr="009538FC">
        <w:rPr>
          <w:sz w:val="19"/>
          <w:szCs w:val="19"/>
        </w:rPr>
        <w:t xml:space="preserve">) числа каждого месяца, </w:t>
      </w:r>
      <w:r w:rsidR="0075226A" w:rsidRPr="009538FC">
        <w:rPr>
          <w:sz w:val="19"/>
          <w:szCs w:val="19"/>
        </w:rPr>
        <w:t>на основании выставленной</w:t>
      </w:r>
      <w:r w:rsidR="00D97511" w:rsidRPr="009538FC">
        <w:rPr>
          <w:sz w:val="19"/>
          <w:szCs w:val="19"/>
        </w:rPr>
        <w:t xml:space="preserve"> </w:t>
      </w:r>
      <w:r w:rsidR="0075226A" w:rsidRPr="009538FC">
        <w:rPr>
          <w:sz w:val="19"/>
          <w:szCs w:val="19"/>
        </w:rPr>
        <w:t>Исполнителем Заказчику квитанции</w:t>
      </w:r>
      <w:r w:rsidRPr="009538FC">
        <w:rPr>
          <w:sz w:val="19"/>
          <w:szCs w:val="19"/>
        </w:rPr>
        <w:t>.</w:t>
      </w:r>
      <w:r w:rsidR="008A55A4" w:rsidRPr="009538FC">
        <w:rPr>
          <w:sz w:val="19"/>
          <w:szCs w:val="19"/>
        </w:rPr>
        <w:t xml:space="preserve"> Оплата переменн</w:t>
      </w:r>
      <w:r w:rsidR="00EF7C9D" w:rsidRPr="009538FC">
        <w:rPr>
          <w:sz w:val="19"/>
          <w:szCs w:val="19"/>
        </w:rPr>
        <w:t xml:space="preserve">ой части производится не позднее </w:t>
      </w:r>
      <w:r w:rsidR="00E006B3">
        <w:rPr>
          <w:sz w:val="19"/>
          <w:szCs w:val="19"/>
        </w:rPr>
        <w:t>15</w:t>
      </w:r>
      <w:r w:rsidR="000D7F6C" w:rsidRPr="009538FC">
        <w:rPr>
          <w:sz w:val="19"/>
          <w:szCs w:val="19"/>
        </w:rPr>
        <w:t xml:space="preserve"> (</w:t>
      </w:r>
      <w:r w:rsidR="00E006B3">
        <w:rPr>
          <w:sz w:val="19"/>
          <w:szCs w:val="19"/>
        </w:rPr>
        <w:t>Пятнадцатого</w:t>
      </w:r>
      <w:r w:rsidR="000D7F6C" w:rsidRPr="009538FC">
        <w:rPr>
          <w:sz w:val="19"/>
          <w:szCs w:val="19"/>
        </w:rPr>
        <w:t>)</w:t>
      </w:r>
      <w:r w:rsidR="00EF7C9D" w:rsidRPr="009538FC">
        <w:rPr>
          <w:sz w:val="19"/>
          <w:szCs w:val="19"/>
        </w:rPr>
        <w:t xml:space="preserve"> </w:t>
      </w:r>
      <w:r w:rsidR="008A55A4" w:rsidRPr="009538FC">
        <w:rPr>
          <w:sz w:val="19"/>
          <w:szCs w:val="19"/>
        </w:rPr>
        <w:t>числа месяца</w:t>
      </w:r>
      <w:r w:rsidR="000D7F6C" w:rsidRPr="009538FC">
        <w:rPr>
          <w:sz w:val="19"/>
          <w:szCs w:val="19"/>
        </w:rPr>
        <w:t xml:space="preserve">, следующего за месяцем, в котором Исполнителем </w:t>
      </w:r>
      <w:r w:rsidR="001D4917" w:rsidRPr="009538FC">
        <w:rPr>
          <w:sz w:val="19"/>
          <w:szCs w:val="19"/>
        </w:rPr>
        <w:t>были</w:t>
      </w:r>
      <w:r w:rsidR="000D7F6C" w:rsidRPr="009538FC">
        <w:rPr>
          <w:sz w:val="19"/>
          <w:szCs w:val="19"/>
        </w:rPr>
        <w:t xml:space="preserve"> оказаны услуги согласно п.2.2.9 настоящего Договора, </w:t>
      </w:r>
      <w:r w:rsidR="008A55A4" w:rsidRPr="009538FC">
        <w:rPr>
          <w:sz w:val="19"/>
          <w:szCs w:val="19"/>
        </w:rPr>
        <w:t>также на ос</w:t>
      </w:r>
      <w:r w:rsidR="00EF7C9D" w:rsidRPr="009538FC">
        <w:rPr>
          <w:sz w:val="19"/>
          <w:szCs w:val="19"/>
        </w:rPr>
        <w:t>новании выставленной Исполнителем квитанции.</w:t>
      </w:r>
    </w:p>
    <w:p w14:paraId="2AD74B6A" w14:textId="325FE15C" w:rsidR="00EC28DF" w:rsidRPr="009538FC" w:rsidRDefault="00EC28DF" w:rsidP="00EC28DF">
      <w:pPr>
        <w:jc w:val="both"/>
        <w:rPr>
          <w:sz w:val="19"/>
          <w:szCs w:val="19"/>
        </w:rPr>
      </w:pPr>
      <w:r w:rsidRPr="00EC28DF">
        <w:rPr>
          <w:sz w:val="19"/>
          <w:szCs w:val="19"/>
          <w:highlight w:val="yellow"/>
        </w:rPr>
        <w:t xml:space="preserve">3.4 Исполнитель </w:t>
      </w:r>
      <w:proofErr w:type="spellStart"/>
      <w:r w:rsidRPr="00EC28DF">
        <w:rPr>
          <w:sz w:val="19"/>
          <w:szCs w:val="19"/>
          <w:highlight w:val="yellow"/>
        </w:rPr>
        <w:t>определеяет</w:t>
      </w:r>
      <w:proofErr w:type="spellEnd"/>
      <w:r w:rsidRPr="00EC28DF">
        <w:rPr>
          <w:sz w:val="19"/>
          <w:szCs w:val="19"/>
          <w:highlight w:val="yellow"/>
        </w:rPr>
        <w:t xml:space="preserve"> стоимость услуг и утверждает их на общем собрании собственников и членов ТСН «Река-Река»</w:t>
      </w:r>
    </w:p>
    <w:p w14:paraId="393DFD7B" w14:textId="77777777" w:rsidR="00D72663" w:rsidRPr="009538FC" w:rsidRDefault="00D72663" w:rsidP="00EC28DF">
      <w:pPr>
        <w:jc w:val="both"/>
        <w:rPr>
          <w:sz w:val="19"/>
          <w:szCs w:val="19"/>
        </w:rPr>
      </w:pPr>
    </w:p>
    <w:p w14:paraId="1A321D72" w14:textId="77777777" w:rsidR="0058416C" w:rsidRPr="009538FC" w:rsidRDefault="002A60A1" w:rsidP="000655BD">
      <w:pPr>
        <w:jc w:val="center"/>
        <w:rPr>
          <w:b/>
          <w:sz w:val="19"/>
          <w:szCs w:val="19"/>
        </w:rPr>
      </w:pPr>
      <w:r w:rsidRPr="009538FC">
        <w:rPr>
          <w:b/>
          <w:sz w:val="19"/>
          <w:szCs w:val="19"/>
        </w:rPr>
        <w:t>Статья 4</w:t>
      </w:r>
      <w:r w:rsidR="0058416C" w:rsidRPr="009538FC">
        <w:rPr>
          <w:b/>
          <w:sz w:val="19"/>
          <w:szCs w:val="19"/>
        </w:rPr>
        <w:t>. ПОРЯДОК ОКАЗАНИЯ УСЛУГ</w:t>
      </w:r>
    </w:p>
    <w:p w14:paraId="0FA05604" w14:textId="77777777" w:rsidR="00E93D68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4</w:t>
      </w:r>
      <w:r w:rsidR="0058416C" w:rsidRPr="009538FC">
        <w:rPr>
          <w:sz w:val="19"/>
          <w:szCs w:val="19"/>
        </w:rPr>
        <w:t xml:space="preserve">.1. </w:t>
      </w:r>
      <w:r w:rsidR="0017175D" w:rsidRPr="009538FC">
        <w:rPr>
          <w:sz w:val="19"/>
          <w:szCs w:val="19"/>
        </w:rPr>
        <w:t>Датой начала оказания Услуг по настоящему Договору считается дата заключения настоящего Договора.</w:t>
      </w:r>
      <w:r w:rsidR="00E93D68" w:rsidRPr="009538FC">
        <w:rPr>
          <w:sz w:val="19"/>
          <w:szCs w:val="19"/>
        </w:rPr>
        <w:t xml:space="preserve"> С этого момента Заказчик несет обязательства по оплате Услуг Исполнителя.</w:t>
      </w:r>
    </w:p>
    <w:p w14:paraId="15108264" w14:textId="77777777" w:rsidR="00AF53B5" w:rsidRPr="009538FC" w:rsidRDefault="00E93D68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 xml:space="preserve">4.2. </w:t>
      </w:r>
      <w:r w:rsidR="00AF53B5" w:rsidRPr="009538FC">
        <w:rPr>
          <w:sz w:val="19"/>
          <w:szCs w:val="19"/>
        </w:rPr>
        <w:t xml:space="preserve">Оказание Услуг, предоставляемых </w:t>
      </w:r>
      <w:r w:rsidR="00E8296A" w:rsidRPr="009538FC">
        <w:rPr>
          <w:sz w:val="19"/>
          <w:szCs w:val="19"/>
        </w:rPr>
        <w:t>Заказчику</w:t>
      </w:r>
      <w:r w:rsidR="00AF53B5" w:rsidRPr="009538FC">
        <w:rPr>
          <w:sz w:val="19"/>
          <w:szCs w:val="19"/>
        </w:rPr>
        <w:t xml:space="preserve"> непосредственно специализированными организациями, осуществляется указанными организациями на условиях и по </w:t>
      </w:r>
      <w:r w:rsidR="00934CD3" w:rsidRPr="009538FC">
        <w:rPr>
          <w:sz w:val="19"/>
          <w:szCs w:val="19"/>
        </w:rPr>
        <w:t>расценкам (тарифам)</w:t>
      </w:r>
      <w:r w:rsidR="00AF53B5" w:rsidRPr="009538FC">
        <w:rPr>
          <w:sz w:val="19"/>
          <w:szCs w:val="19"/>
        </w:rPr>
        <w:t>, установленным соответствующими организациями.</w:t>
      </w:r>
    </w:p>
    <w:p w14:paraId="3566ECE0" w14:textId="77777777" w:rsidR="00F06DC1" w:rsidRPr="009538FC" w:rsidRDefault="00F06DC1" w:rsidP="000655BD">
      <w:pPr>
        <w:jc w:val="both"/>
        <w:rPr>
          <w:sz w:val="19"/>
          <w:szCs w:val="19"/>
        </w:rPr>
      </w:pPr>
    </w:p>
    <w:p w14:paraId="489A3035" w14:textId="77777777" w:rsidR="003B4FB3" w:rsidRPr="009538FC" w:rsidRDefault="002A60A1" w:rsidP="000655BD">
      <w:pPr>
        <w:jc w:val="center"/>
        <w:rPr>
          <w:b/>
          <w:sz w:val="19"/>
          <w:szCs w:val="19"/>
        </w:rPr>
      </w:pPr>
      <w:r w:rsidRPr="009538FC">
        <w:rPr>
          <w:b/>
          <w:sz w:val="19"/>
          <w:szCs w:val="19"/>
        </w:rPr>
        <w:t>Статья 5</w:t>
      </w:r>
      <w:r w:rsidR="003B4FB3" w:rsidRPr="009538FC">
        <w:rPr>
          <w:b/>
          <w:sz w:val="19"/>
          <w:szCs w:val="19"/>
        </w:rPr>
        <w:t>. ПРАВА И ОБЯЗАННОСТИ СТОРОН</w:t>
      </w:r>
    </w:p>
    <w:p w14:paraId="5E382B22" w14:textId="77777777" w:rsidR="003B4FB3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5</w:t>
      </w:r>
      <w:r w:rsidR="003B4FB3" w:rsidRPr="009538FC">
        <w:rPr>
          <w:sz w:val="19"/>
          <w:szCs w:val="19"/>
        </w:rPr>
        <w:t xml:space="preserve">.1. </w:t>
      </w:r>
      <w:r w:rsidR="00E8296A" w:rsidRPr="009538FC">
        <w:rPr>
          <w:sz w:val="19"/>
          <w:szCs w:val="19"/>
        </w:rPr>
        <w:t>Заказчик</w:t>
      </w:r>
      <w:r w:rsidR="003F618E" w:rsidRPr="009538FC">
        <w:rPr>
          <w:sz w:val="19"/>
          <w:szCs w:val="19"/>
        </w:rPr>
        <w:t xml:space="preserve"> обязуется:</w:t>
      </w:r>
    </w:p>
    <w:p w14:paraId="2BDB94F0" w14:textId="77777777" w:rsidR="00AB6798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5</w:t>
      </w:r>
      <w:r w:rsidR="003F618E" w:rsidRPr="009538FC">
        <w:rPr>
          <w:sz w:val="19"/>
          <w:szCs w:val="19"/>
        </w:rPr>
        <w:t xml:space="preserve">.1.1. Осуществлять оплату Услуг </w:t>
      </w:r>
      <w:r w:rsidR="00684A38" w:rsidRPr="009538FC">
        <w:rPr>
          <w:sz w:val="19"/>
          <w:szCs w:val="19"/>
        </w:rPr>
        <w:t xml:space="preserve">Исполнителя </w:t>
      </w:r>
      <w:r w:rsidR="003F618E" w:rsidRPr="009538FC">
        <w:rPr>
          <w:sz w:val="19"/>
          <w:szCs w:val="19"/>
        </w:rPr>
        <w:t>в полном объеме и в сроки соглас</w:t>
      </w:r>
      <w:r w:rsidR="001728B6" w:rsidRPr="009538FC">
        <w:rPr>
          <w:sz w:val="19"/>
          <w:szCs w:val="19"/>
        </w:rPr>
        <w:t>но условиям настоящего Договора</w:t>
      </w:r>
      <w:r w:rsidR="00AB6798" w:rsidRPr="009538FC">
        <w:rPr>
          <w:sz w:val="19"/>
          <w:szCs w:val="19"/>
        </w:rPr>
        <w:t>.</w:t>
      </w:r>
      <w:r w:rsidR="009A5112" w:rsidRPr="009538FC">
        <w:rPr>
          <w:sz w:val="19"/>
          <w:szCs w:val="19"/>
        </w:rPr>
        <w:t xml:space="preserve"> </w:t>
      </w:r>
    </w:p>
    <w:p w14:paraId="21ED9002" w14:textId="223885E6" w:rsidR="00450E3B" w:rsidRPr="009538FC" w:rsidRDefault="002A60A1" w:rsidP="000655BD">
      <w:pPr>
        <w:pStyle w:val="af4"/>
        <w:ind w:right="0"/>
        <w:rPr>
          <w:sz w:val="19"/>
          <w:szCs w:val="19"/>
        </w:rPr>
      </w:pPr>
      <w:r w:rsidRPr="009538FC">
        <w:rPr>
          <w:sz w:val="19"/>
          <w:szCs w:val="19"/>
        </w:rPr>
        <w:t>5</w:t>
      </w:r>
      <w:r w:rsidR="003F618E" w:rsidRPr="009538FC">
        <w:rPr>
          <w:sz w:val="19"/>
          <w:szCs w:val="19"/>
        </w:rPr>
        <w:t xml:space="preserve">.1.2. </w:t>
      </w:r>
      <w:r w:rsidR="00450E3B" w:rsidRPr="009538FC">
        <w:rPr>
          <w:sz w:val="19"/>
          <w:szCs w:val="19"/>
        </w:rPr>
        <w:t>С</w:t>
      </w:r>
      <w:r w:rsidR="00115429" w:rsidRPr="009538FC">
        <w:rPr>
          <w:sz w:val="19"/>
          <w:szCs w:val="19"/>
        </w:rPr>
        <w:t xml:space="preserve">облюдать Регламент выполнения строительных работ и проживания сотрудников подрядных организаций в </w:t>
      </w:r>
      <w:r w:rsidR="007A1150" w:rsidRPr="009538FC">
        <w:rPr>
          <w:sz w:val="19"/>
          <w:szCs w:val="19"/>
        </w:rPr>
        <w:t>Коттедж</w:t>
      </w:r>
      <w:r w:rsidR="00115429" w:rsidRPr="009538FC">
        <w:rPr>
          <w:sz w:val="19"/>
          <w:szCs w:val="19"/>
        </w:rPr>
        <w:t>ном Поселке</w:t>
      </w:r>
      <w:r w:rsidR="00D00247" w:rsidRPr="009538FC">
        <w:rPr>
          <w:sz w:val="19"/>
          <w:szCs w:val="19"/>
        </w:rPr>
        <w:t xml:space="preserve"> </w:t>
      </w:r>
      <w:r w:rsidR="00115429" w:rsidRPr="009538FC">
        <w:rPr>
          <w:sz w:val="19"/>
          <w:szCs w:val="19"/>
        </w:rPr>
        <w:t xml:space="preserve">(далее </w:t>
      </w:r>
      <w:r w:rsidR="00E55E41" w:rsidRPr="009538FC">
        <w:rPr>
          <w:sz w:val="19"/>
          <w:szCs w:val="19"/>
        </w:rPr>
        <w:t>– Р</w:t>
      </w:r>
      <w:r w:rsidR="00115429" w:rsidRPr="009538FC">
        <w:rPr>
          <w:sz w:val="19"/>
          <w:szCs w:val="19"/>
        </w:rPr>
        <w:t xml:space="preserve">егламент), </w:t>
      </w:r>
      <w:r w:rsidR="00415A3A" w:rsidRPr="009538FC">
        <w:rPr>
          <w:sz w:val="19"/>
          <w:szCs w:val="19"/>
        </w:rPr>
        <w:t>действующий</w:t>
      </w:r>
      <w:r w:rsidR="00450E3B" w:rsidRPr="009538FC">
        <w:rPr>
          <w:sz w:val="19"/>
          <w:szCs w:val="19"/>
        </w:rPr>
        <w:t xml:space="preserve"> в </w:t>
      </w:r>
      <w:r w:rsidR="007A1150" w:rsidRPr="009538FC">
        <w:rPr>
          <w:sz w:val="19"/>
          <w:szCs w:val="19"/>
        </w:rPr>
        <w:t>Коттедж</w:t>
      </w:r>
      <w:r w:rsidR="00BD7CA7" w:rsidRPr="009538FC">
        <w:rPr>
          <w:sz w:val="19"/>
          <w:szCs w:val="19"/>
        </w:rPr>
        <w:t>ном</w:t>
      </w:r>
      <w:r w:rsidR="00450E3B" w:rsidRPr="009538FC">
        <w:rPr>
          <w:sz w:val="19"/>
          <w:szCs w:val="19"/>
        </w:rPr>
        <w:t xml:space="preserve"> Поселке</w:t>
      </w:r>
      <w:r w:rsidR="00C93298" w:rsidRPr="009538FC">
        <w:rPr>
          <w:sz w:val="19"/>
          <w:szCs w:val="19"/>
        </w:rPr>
        <w:t>.</w:t>
      </w:r>
    </w:p>
    <w:p w14:paraId="31BA67E1" w14:textId="77777777" w:rsidR="00F251F5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5</w:t>
      </w:r>
      <w:r w:rsidR="00C93298" w:rsidRPr="009538FC">
        <w:rPr>
          <w:sz w:val="19"/>
          <w:szCs w:val="19"/>
        </w:rPr>
        <w:t>.1.3</w:t>
      </w:r>
      <w:r w:rsidR="00F251F5" w:rsidRPr="009538FC">
        <w:rPr>
          <w:sz w:val="19"/>
          <w:szCs w:val="19"/>
        </w:rPr>
        <w:t xml:space="preserve">. </w:t>
      </w:r>
      <w:r w:rsidR="00850B0E" w:rsidRPr="009538FC">
        <w:rPr>
          <w:sz w:val="19"/>
          <w:szCs w:val="19"/>
        </w:rPr>
        <w:t>В случае изменения адреса уведомления, указанного в п.</w:t>
      </w:r>
      <w:r w:rsidR="00C95532" w:rsidRPr="009538FC">
        <w:rPr>
          <w:sz w:val="19"/>
          <w:szCs w:val="19"/>
        </w:rPr>
        <w:t>8.4 ст.8</w:t>
      </w:r>
      <w:r w:rsidR="00850B0E" w:rsidRPr="009538FC">
        <w:rPr>
          <w:sz w:val="19"/>
          <w:szCs w:val="19"/>
        </w:rPr>
        <w:t xml:space="preserve"> Договора незамедлительно уведомить об этом </w:t>
      </w:r>
      <w:r w:rsidR="00E8296A" w:rsidRPr="009538FC">
        <w:rPr>
          <w:sz w:val="19"/>
          <w:szCs w:val="19"/>
        </w:rPr>
        <w:t>Исполнителя</w:t>
      </w:r>
      <w:r w:rsidR="00850B0E" w:rsidRPr="009538FC">
        <w:rPr>
          <w:sz w:val="19"/>
          <w:szCs w:val="19"/>
        </w:rPr>
        <w:t xml:space="preserve">. В случае если </w:t>
      </w:r>
      <w:r w:rsidR="00E8296A" w:rsidRPr="009538FC">
        <w:rPr>
          <w:sz w:val="19"/>
          <w:szCs w:val="19"/>
        </w:rPr>
        <w:t>Исполнитель</w:t>
      </w:r>
      <w:r w:rsidR="00850B0E" w:rsidRPr="009538FC">
        <w:rPr>
          <w:sz w:val="19"/>
          <w:szCs w:val="19"/>
        </w:rPr>
        <w:t xml:space="preserve"> не был уведомлен об изменении адреса уведомления </w:t>
      </w:r>
      <w:r w:rsidR="00E8296A" w:rsidRPr="009538FC">
        <w:rPr>
          <w:sz w:val="19"/>
          <w:szCs w:val="19"/>
        </w:rPr>
        <w:t>Заказчика</w:t>
      </w:r>
      <w:r w:rsidR="00850B0E" w:rsidRPr="009538FC">
        <w:rPr>
          <w:sz w:val="19"/>
          <w:szCs w:val="19"/>
        </w:rPr>
        <w:t xml:space="preserve">, все извещения, отправленные по последнему сообщенному </w:t>
      </w:r>
      <w:r w:rsidR="00E8296A" w:rsidRPr="009538FC">
        <w:rPr>
          <w:sz w:val="19"/>
          <w:szCs w:val="19"/>
        </w:rPr>
        <w:t>Заказчиком</w:t>
      </w:r>
      <w:r w:rsidR="00850B0E" w:rsidRPr="009538FC">
        <w:rPr>
          <w:sz w:val="19"/>
          <w:szCs w:val="19"/>
        </w:rPr>
        <w:t xml:space="preserve"> </w:t>
      </w:r>
      <w:r w:rsidR="00E8296A" w:rsidRPr="009538FC">
        <w:rPr>
          <w:sz w:val="19"/>
          <w:szCs w:val="19"/>
        </w:rPr>
        <w:t>Исполнителю</w:t>
      </w:r>
      <w:r w:rsidR="00850B0E" w:rsidRPr="009538FC">
        <w:rPr>
          <w:sz w:val="19"/>
          <w:szCs w:val="19"/>
        </w:rPr>
        <w:t xml:space="preserve"> адресу, считаются полученными </w:t>
      </w:r>
      <w:r w:rsidR="00E8296A" w:rsidRPr="009538FC">
        <w:rPr>
          <w:sz w:val="19"/>
          <w:szCs w:val="19"/>
        </w:rPr>
        <w:t>Заказчиком</w:t>
      </w:r>
      <w:r w:rsidR="00850B0E" w:rsidRPr="009538FC">
        <w:rPr>
          <w:sz w:val="19"/>
          <w:szCs w:val="19"/>
        </w:rPr>
        <w:t>.</w:t>
      </w:r>
    </w:p>
    <w:p w14:paraId="573003B2" w14:textId="6D757E20" w:rsidR="005B2A05" w:rsidRPr="009538FC" w:rsidRDefault="005B2A05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5.1.4. Комп</w:t>
      </w:r>
      <w:r w:rsidR="00E410E1" w:rsidRPr="009538FC">
        <w:rPr>
          <w:sz w:val="19"/>
          <w:szCs w:val="19"/>
        </w:rPr>
        <w:t>енсировать расходы Исполнителя н</w:t>
      </w:r>
      <w:r w:rsidRPr="009538FC">
        <w:rPr>
          <w:sz w:val="19"/>
          <w:szCs w:val="19"/>
        </w:rPr>
        <w:t>а электроэнергию, потребленную Заказчиком для личных нужд в период строительства</w:t>
      </w:r>
      <w:r w:rsidR="00E410E1" w:rsidRPr="009538FC">
        <w:rPr>
          <w:sz w:val="19"/>
          <w:szCs w:val="19"/>
        </w:rPr>
        <w:t xml:space="preserve"> по тарифам сетевой организации на основании показаний индивидуального прибора учета</w:t>
      </w:r>
      <w:r w:rsidR="00E006B3">
        <w:rPr>
          <w:sz w:val="19"/>
          <w:szCs w:val="19"/>
        </w:rPr>
        <w:t>.</w:t>
      </w:r>
    </w:p>
    <w:p w14:paraId="680A9F26" w14:textId="77777777" w:rsidR="00850B0E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5</w:t>
      </w:r>
      <w:r w:rsidR="00850B0E" w:rsidRPr="009538FC">
        <w:rPr>
          <w:sz w:val="19"/>
          <w:szCs w:val="19"/>
        </w:rPr>
        <w:t xml:space="preserve">.2. </w:t>
      </w:r>
      <w:r w:rsidR="00E8296A" w:rsidRPr="009538FC">
        <w:rPr>
          <w:sz w:val="19"/>
          <w:szCs w:val="19"/>
        </w:rPr>
        <w:t>Исполнитель</w:t>
      </w:r>
      <w:r w:rsidR="00850B0E" w:rsidRPr="009538FC">
        <w:rPr>
          <w:sz w:val="19"/>
          <w:szCs w:val="19"/>
        </w:rPr>
        <w:t xml:space="preserve"> обязуется:</w:t>
      </w:r>
    </w:p>
    <w:p w14:paraId="7A886CB0" w14:textId="77777777" w:rsidR="00850B0E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5</w:t>
      </w:r>
      <w:r w:rsidR="00F637E8" w:rsidRPr="009538FC">
        <w:rPr>
          <w:sz w:val="19"/>
          <w:szCs w:val="19"/>
        </w:rPr>
        <w:t>.2.1. Обеспечивать полное, своевременное и качественное выполнение своих обязательств по настоящему Договору.</w:t>
      </w:r>
    </w:p>
    <w:p w14:paraId="5EBE8DC1" w14:textId="77777777" w:rsidR="00F637E8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5</w:t>
      </w:r>
      <w:r w:rsidR="00F637E8" w:rsidRPr="009538FC">
        <w:rPr>
          <w:sz w:val="19"/>
          <w:szCs w:val="19"/>
        </w:rPr>
        <w:t>.2.2. Обслуживать и обеспечивать бесперебойную работу Объектов</w:t>
      </w:r>
      <w:r w:rsidR="00C93298" w:rsidRPr="009538FC">
        <w:rPr>
          <w:sz w:val="19"/>
          <w:szCs w:val="19"/>
        </w:rPr>
        <w:t xml:space="preserve"> </w:t>
      </w:r>
      <w:r w:rsidR="00E8296A" w:rsidRPr="009538FC">
        <w:rPr>
          <w:sz w:val="19"/>
          <w:szCs w:val="19"/>
        </w:rPr>
        <w:t>Исполнителя</w:t>
      </w:r>
      <w:r w:rsidR="00F637E8" w:rsidRPr="009538FC">
        <w:rPr>
          <w:sz w:val="19"/>
          <w:szCs w:val="19"/>
        </w:rPr>
        <w:t xml:space="preserve">, в том числе </w:t>
      </w:r>
      <w:r w:rsidR="008F05C6" w:rsidRPr="009538FC">
        <w:rPr>
          <w:sz w:val="19"/>
          <w:szCs w:val="19"/>
        </w:rPr>
        <w:t>Инженерных Коммуникаций</w:t>
      </w:r>
      <w:r w:rsidR="00F637E8" w:rsidRPr="009538FC">
        <w:rPr>
          <w:sz w:val="19"/>
          <w:szCs w:val="19"/>
        </w:rPr>
        <w:t xml:space="preserve"> и оборудования, находящихся в зоне ответственности </w:t>
      </w:r>
      <w:r w:rsidR="00E8296A" w:rsidRPr="009538FC">
        <w:rPr>
          <w:sz w:val="19"/>
          <w:szCs w:val="19"/>
        </w:rPr>
        <w:t>Исполнителя</w:t>
      </w:r>
      <w:r w:rsidR="00F637E8" w:rsidRPr="009538FC">
        <w:rPr>
          <w:sz w:val="19"/>
          <w:szCs w:val="19"/>
        </w:rPr>
        <w:t>.</w:t>
      </w:r>
    </w:p>
    <w:p w14:paraId="4F50FBA8" w14:textId="77777777" w:rsidR="00F637E8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5</w:t>
      </w:r>
      <w:r w:rsidR="00C93298" w:rsidRPr="009538FC">
        <w:rPr>
          <w:sz w:val="19"/>
          <w:szCs w:val="19"/>
        </w:rPr>
        <w:t xml:space="preserve">.2.3. Осуществлять </w:t>
      </w:r>
      <w:r w:rsidR="00F637E8" w:rsidRPr="009538FC">
        <w:rPr>
          <w:sz w:val="19"/>
          <w:szCs w:val="19"/>
        </w:rPr>
        <w:t xml:space="preserve">обслуживание территории общего пользования, в т.ч. </w:t>
      </w:r>
      <w:proofErr w:type="spellStart"/>
      <w:r w:rsidR="00F637E8" w:rsidRPr="009538FC">
        <w:rPr>
          <w:sz w:val="19"/>
          <w:szCs w:val="19"/>
        </w:rPr>
        <w:t>внутрипоселковых</w:t>
      </w:r>
      <w:proofErr w:type="spellEnd"/>
      <w:r w:rsidR="00F637E8" w:rsidRPr="009538FC">
        <w:rPr>
          <w:sz w:val="19"/>
          <w:szCs w:val="19"/>
        </w:rPr>
        <w:t xml:space="preserve"> дорог и зеленых насаждений, находящихся в зоне ответственности </w:t>
      </w:r>
      <w:r w:rsidR="00E8296A" w:rsidRPr="009538FC">
        <w:rPr>
          <w:sz w:val="19"/>
          <w:szCs w:val="19"/>
        </w:rPr>
        <w:t>Исполнителя</w:t>
      </w:r>
      <w:r w:rsidR="00F637E8" w:rsidRPr="009538FC">
        <w:rPr>
          <w:sz w:val="19"/>
          <w:szCs w:val="19"/>
        </w:rPr>
        <w:t>.</w:t>
      </w:r>
    </w:p>
    <w:p w14:paraId="70D32E00" w14:textId="77777777" w:rsidR="00F637E8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5</w:t>
      </w:r>
      <w:r w:rsidR="00F637E8" w:rsidRPr="009538FC">
        <w:rPr>
          <w:sz w:val="19"/>
          <w:szCs w:val="19"/>
        </w:rPr>
        <w:t>.2.4. Осуществ</w:t>
      </w:r>
      <w:r w:rsidR="00552BC1" w:rsidRPr="009538FC">
        <w:rPr>
          <w:sz w:val="19"/>
          <w:szCs w:val="19"/>
        </w:rPr>
        <w:t>лять техническое обслуживание и</w:t>
      </w:r>
      <w:r w:rsidR="00F637E8" w:rsidRPr="009538FC">
        <w:rPr>
          <w:sz w:val="19"/>
          <w:szCs w:val="19"/>
        </w:rPr>
        <w:t xml:space="preserve"> эксплуатацию объект</w:t>
      </w:r>
      <w:r w:rsidR="00912B09" w:rsidRPr="009538FC">
        <w:rPr>
          <w:sz w:val="19"/>
          <w:szCs w:val="19"/>
        </w:rPr>
        <w:t>ов общего пользовани</w:t>
      </w:r>
      <w:r w:rsidR="00A423B5" w:rsidRPr="009538FC">
        <w:rPr>
          <w:sz w:val="19"/>
          <w:szCs w:val="19"/>
        </w:rPr>
        <w:t>я</w:t>
      </w:r>
      <w:r w:rsidR="00F637E8" w:rsidRPr="009538FC">
        <w:rPr>
          <w:sz w:val="19"/>
          <w:szCs w:val="19"/>
        </w:rPr>
        <w:t>.</w:t>
      </w:r>
    </w:p>
    <w:p w14:paraId="7098AB43" w14:textId="60F7C39B" w:rsidR="00F637E8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5</w:t>
      </w:r>
      <w:r w:rsidR="00F637E8" w:rsidRPr="009538FC">
        <w:rPr>
          <w:sz w:val="19"/>
          <w:szCs w:val="19"/>
        </w:rPr>
        <w:t xml:space="preserve">.2.5. Своевременно извещать </w:t>
      </w:r>
      <w:r w:rsidR="00E8296A" w:rsidRPr="009538FC">
        <w:rPr>
          <w:sz w:val="19"/>
          <w:szCs w:val="19"/>
        </w:rPr>
        <w:t>Заказчика</w:t>
      </w:r>
      <w:r w:rsidR="00F637E8" w:rsidRPr="009538FC">
        <w:rPr>
          <w:sz w:val="19"/>
          <w:szCs w:val="19"/>
        </w:rPr>
        <w:t xml:space="preserve"> </w:t>
      </w:r>
      <w:r w:rsidR="005F1191" w:rsidRPr="009538FC">
        <w:rPr>
          <w:sz w:val="19"/>
          <w:szCs w:val="19"/>
        </w:rPr>
        <w:t xml:space="preserve">о наступлении обстоятельств, независящих от воли </w:t>
      </w:r>
      <w:r w:rsidR="00E8296A" w:rsidRPr="009538FC">
        <w:rPr>
          <w:sz w:val="19"/>
          <w:szCs w:val="19"/>
        </w:rPr>
        <w:t>Исполнителя</w:t>
      </w:r>
      <w:r w:rsidR="005F1191" w:rsidRPr="009538FC">
        <w:rPr>
          <w:sz w:val="19"/>
          <w:szCs w:val="19"/>
        </w:rPr>
        <w:t xml:space="preserve"> и препятствующих качественному и своевременному исполнению им своих обязательств по настоящему Договору, в том числе путем </w:t>
      </w:r>
      <w:r w:rsidR="005F611A" w:rsidRPr="009538FC">
        <w:rPr>
          <w:sz w:val="19"/>
          <w:szCs w:val="19"/>
        </w:rPr>
        <w:t xml:space="preserve">размещения </w:t>
      </w:r>
      <w:r w:rsidR="005F1191" w:rsidRPr="009538FC">
        <w:rPr>
          <w:sz w:val="19"/>
          <w:szCs w:val="19"/>
        </w:rPr>
        <w:t xml:space="preserve">соответствующего объявления на </w:t>
      </w:r>
      <w:r w:rsidR="00E006B3">
        <w:rPr>
          <w:sz w:val="19"/>
          <w:szCs w:val="19"/>
        </w:rPr>
        <w:t>информационном стенде</w:t>
      </w:r>
      <w:r w:rsidR="005F1191" w:rsidRPr="009538FC">
        <w:rPr>
          <w:sz w:val="19"/>
          <w:szCs w:val="19"/>
        </w:rPr>
        <w:t xml:space="preserve"> </w:t>
      </w:r>
      <w:r w:rsidR="007A1150" w:rsidRPr="009538FC">
        <w:rPr>
          <w:sz w:val="19"/>
          <w:szCs w:val="19"/>
        </w:rPr>
        <w:t>Коттедж</w:t>
      </w:r>
      <w:r w:rsidR="00BD7CA7" w:rsidRPr="009538FC">
        <w:rPr>
          <w:sz w:val="19"/>
          <w:szCs w:val="19"/>
        </w:rPr>
        <w:t>ного</w:t>
      </w:r>
      <w:r w:rsidR="005F1191" w:rsidRPr="009538FC">
        <w:rPr>
          <w:sz w:val="19"/>
          <w:szCs w:val="19"/>
        </w:rPr>
        <w:t xml:space="preserve"> Поселка.</w:t>
      </w:r>
    </w:p>
    <w:p w14:paraId="2BEF0D85" w14:textId="77777777" w:rsidR="005F1191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5</w:t>
      </w:r>
      <w:r w:rsidR="005F1191" w:rsidRPr="009538FC">
        <w:rPr>
          <w:sz w:val="19"/>
          <w:szCs w:val="19"/>
        </w:rPr>
        <w:t xml:space="preserve">.3. </w:t>
      </w:r>
      <w:r w:rsidR="00E8296A" w:rsidRPr="009538FC">
        <w:rPr>
          <w:sz w:val="19"/>
          <w:szCs w:val="19"/>
        </w:rPr>
        <w:t>Исполнитель</w:t>
      </w:r>
      <w:r w:rsidR="005F1191" w:rsidRPr="009538FC">
        <w:rPr>
          <w:sz w:val="19"/>
          <w:szCs w:val="19"/>
        </w:rPr>
        <w:t xml:space="preserve"> вправе:</w:t>
      </w:r>
    </w:p>
    <w:p w14:paraId="0CE67B9D" w14:textId="77777777" w:rsidR="005F1191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5</w:t>
      </w:r>
      <w:r w:rsidR="005F1191" w:rsidRPr="009538FC">
        <w:rPr>
          <w:sz w:val="19"/>
          <w:szCs w:val="19"/>
        </w:rPr>
        <w:t xml:space="preserve">.3.1. Привлекать третьих лиц в порядке и на условиях по своему усмотрению в целях выполнения своих обязательств по настоящему Договору. При этом ответственность за их действия несет </w:t>
      </w:r>
      <w:r w:rsidR="00E8296A" w:rsidRPr="009538FC">
        <w:rPr>
          <w:sz w:val="19"/>
          <w:szCs w:val="19"/>
        </w:rPr>
        <w:t>Исполнитель</w:t>
      </w:r>
      <w:r w:rsidR="005F1191" w:rsidRPr="009538FC">
        <w:rPr>
          <w:sz w:val="19"/>
          <w:szCs w:val="19"/>
        </w:rPr>
        <w:t>.</w:t>
      </w:r>
    </w:p>
    <w:p w14:paraId="0120F6C7" w14:textId="77777777" w:rsidR="005F1191" w:rsidRPr="009538FC" w:rsidRDefault="005F1191" w:rsidP="000655BD">
      <w:pPr>
        <w:jc w:val="both"/>
        <w:rPr>
          <w:sz w:val="19"/>
          <w:szCs w:val="19"/>
        </w:rPr>
      </w:pPr>
    </w:p>
    <w:p w14:paraId="68A7E15E" w14:textId="77777777" w:rsidR="005F1191" w:rsidRPr="009538FC" w:rsidRDefault="002A60A1" w:rsidP="000655BD">
      <w:pPr>
        <w:jc w:val="center"/>
        <w:rPr>
          <w:b/>
          <w:sz w:val="19"/>
          <w:szCs w:val="19"/>
        </w:rPr>
      </w:pPr>
      <w:r w:rsidRPr="009538FC">
        <w:rPr>
          <w:b/>
          <w:sz w:val="19"/>
          <w:szCs w:val="19"/>
        </w:rPr>
        <w:t>Статья 6</w:t>
      </w:r>
      <w:r w:rsidR="005F1191" w:rsidRPr="009538FC">
        <w:rPr>
          <w:b/>
          <w:sz w:val="19"/>
          <w:szCs w:val="19"/>
        </w:rPr>
        <w:t>. ОТВЕТСТВЕННОСТЬ СТОРОН</w:t>
      </w:r>
    </w:p>
    <w:p w14:paraId="0B7DD262" w14:textId="77777777" w:rsidR="00C9327B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6</w:t>
      </w:r>
      <w:r w:rsidR="00C9327B" w:rsidRPr="009538FC">
        <w:rPr>
          <w:sz w:val="19"/>
          <w:szCs w:val="19"/>
        </w:rPr>
        <w:t>.1. 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действующим законодательством РФ.</w:t>
      </w:r>
    </w:p>
    <w:p w14:paraId="74FCA282" w14:textId="77777777" w:rsidR="00C9327B" w:rsidRPr="00EC28DF" w:rsidRDefault="002A60A1" w:rsidP="000655BD">
      <w:pPr>
        <w:jc w:val="both"/>
        <w:rPr>
          <w:sz w:val="19"/>
          <w:szCs w:val="19"/>
        </w:rPr>
      </w:pPr>
      <w:r w:rsidRPr="00EC28DF">
        <w:rPr>
          <w:sz w:val="19"/>
          <w:szCs w:val="19"/>
        </w:rPr>
        <w:t>6</w:t>
      </w:r>
      <w:r w:rsidR="00C9327B" w:rsidRPr="00EC28DF">
        <w:rPr>
          <w:sz w:val="19"/>
          <w:szCs w:val="19"/>
        </w:rPr>
        <w:t xml:space="preserve">.2. </w:t>
      </w:r>
      <w:r w:rsidR="00E8296A" w:rsidRPr="00EC28DF">
        <w:rPr>
          <w:sz w:val="19"/>
          <w:szCs w:val="19"/>
        </w:rPr>
        <w:t>Исполнитель</w:t>
      </w:r>
      <w:r w:rsidR="00C9327B" w:rsidRPr="00EC28DF">
        <w:rPr>
          <w:sz w:val="19"/>
          <w:szCs w:val="19"/>
        </w:rPr>
        <w:t xml:space="preserve"> несет ответственность за нарушение по вине </w:t>
      </w:r>
      <w:r w:rsidR="00E8296A" w:rsidRPr="00EC28DF">
        <w:rPr>
          <w:sz w:val="19"/>
          <w:szCs w:val="19"/>
        </w:rPr>
        <w:t>Исполнителя</w:t>
      </w:r>
      <w:r w:rsidR="00C9327B" w:rsidRPr="00EC28DF">
        <w:rPr>
          <w:sz w:val="19"/>
          <w:szCs w:val="19"/>
        </w:rPr>
        <w:t xml:space="preserve"> сроков и качества предоставляемых Услуг.</w:t>
      </w:r>
    </w:p>
    <w:p w14:paraId="1AF35C2D" w14:textId="77777777" w:rsidR="00C9327B" w:rsidRPr="009538FC" w:rsidRDefault="002A60A1" w:rsidP="000655BD">
      <w:pPr>
        <w:jc w:val="both"/>
        <w:rPr>
          <w:sz w:val="19"/>
          <w:szCs w:val="19"/>
        </w:rPr>
      </w:pPr>
      <w:r w:rsidRPr="00EC28DF">
        <w:rPr>
          <w:sz w:val="19"/>
          <w:szCs w:val="19"/>
        </w:rPr>
        <w:t>6</w:t>
      </w:r>
      <w:r w:rsidR="00C9327B" w:rsidRPr="00EC28DF">
        <w:rPr>
          <w:sz w:val="19"/>
          <w:szCs w:val="19"/>
        </w:rPr>
        <w:t xml:space="preserve">.3. </w:t>
      </w:r>
      <w:r w:rsidR="00E8296A" w:rsidRPr="00EC28DF">
        <w:rPr>
          <w:sz w:val="19"/>
          <w:szCs w:val="19"/>
        </w:rPr>
        <w:t>Заказчик</w:t>
      </w:r>
      <w:r w:rsidR="00C9327B" w:rsidRPr="00EC28DF">
        <w:rPr>
          <w:sz w:val="19"/>
          <w:szCs w:val="19"/>
        </w:rPr>
        <w:t xml:space="preserve"> несет ответственность за нарушение сроков и объемов платежей в следующем порядке:</w:t>
      </w:r>
    </w:p>
    <w:p w14:paraId="0523E313" w14:textId="77777777" w:rsidR="00C9327B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6</w:t>
      </w:r>
      <w:r w:rsidR="00C9327B" w:rsidRPr="009538FC">
        <w:rPr>
          <w:sz w:val="19"/>
          <w:szCs w:val="19"/>
        </w:rPr>
        <w:t xml:space="preserve">.3.1. В случае нарушения сроков оплаты по настоящему Договору </w:t>
      </w:r>
      <w:r w:rsidR="00E8296A" w:rsidRPr="009538FC">
        <w:rPr>
          <w:sz w:val="19"/>
          <w:szCs w:val="19"/>
        </w:rPr>
        <w:t>Исполнитель</w:t>
      </w:r>
      <w:r w:rsidR="00C9327B" w:rsidRPr="009538FC">
        <w:rPr>
          <w:sz w:val="19"/>
          <w:szCs w:val="19"/>
        </w:rPr>
        <w:t xml:space="preserve"> вправе взыскать с </w:t>
      </w:r>
      <w:r w:rsidR="00E8296A" w:rsidRPr="009538FC">
        <w:rPr>
          <w:sz w:val="19"/>
          <w:szCs w:val="19"/>
        </w:rPr>
        <w:t>Заказчика</w:t>
      </w:r>
      <w:r w:rsidR="00C9327B" w:rsidRPr="009538FC">
        <w:rPr>
          <w:sz w:val="19"/>
          <w:szCs w:val="19"/>
        </w:rPr>
        <w:t xml:space="preserve"> неустойку в размере </w:t>
      </w:r>
      <w:r w:rsidR="00C93298" w:rsidRPr="009538FC">
        <w:rPr>
          <w:sz w:val="19"/>
          <w:szCs w:val="19"/>
        </w:rPr>
        <w:t>0,1</w:t>
      </w:r>
      <w:r w:rsidR="00C9327B" w:rsidRPr="009538FC">
        <w:rPr>
          <w:sz w:val="19"/>
          <w:szCs w:val="19"/>
        </w:rPr>
        <w:t>% от суммы долга за каждый день просрочки платежа.</w:t>
      </w:r>
    </w:p>
    <w:p w14:paraId="4CCAF045" w14:textId="77777777" w:rsidR="00C9327B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6</w:t>
      </w:r>
      <w:r w:rsidR="00C9327B" w:rsidRPr="009538FC">
        <w:rPr>
          <w:sz w:val="19"/>
          <w:szCs w:val="19"/>
        </w:rPr>
        <w:t xml:space="preserve">.3.2. В случае нарушения сроков оплаты по настоящему Договору более чем на 30 (тридцать) календарных дней </w:t>
      </w:r>
      <w:r w:rsidR="00E8296A" w:rsidRPr="009538FC">
        <w:rPr>
          <w:sz w:val="19"/>
          <w:szCs w:val="19"/>
        </w:rPr>
        <w:t>Исполнитель</w:t>
      </w:r>
      <w:r w:rsidR="00C9327B" w:rsidRPr="009538FC">
        <w:rPr>
          <w:sz w:val="19"/>
          <w:szCs w:val="19"/>
        </w:rPr>
        <w:t xml:space="preserve"> вправе </w:t>
      </w:r>
      <w:r w:rsidR="00C93298" w:rsidRPr="009538FC">
        <w:rPr>
          <w:sz w:val="19"/>
          <w:szCs w:val="19"/>
        </w:rPr>
        <w:t>приостановить выполнение своих обязательств</w:t>
      </w:r>
      <w:r w:rsidR="001C2E18" w:rsidRPr="009538FC">
        <w:rPr>
          <w:sz w:val="19"/>
          <w:szCs w:val="19"/>
        </w:rPr>
        <w:t xml:space="preserve"> по настоящему Договору </w:t>
      </w:r>
      <w:r w:rsidR="00C9327B" w:rsidRPr="009538FC">
        <w:rPr>
          <w:sz w:val="19"/>
          <w:szCs w:val="19"/>
        </w:rPr>
        <w:t xml:space="preserve">до полного устранения </w:t>
      </w:r>
      <w:r w:rsidR="00E8296A" w:rsidRPr="009538FC">
        <w:rPr>
          <w:sz w:val="19"/>
          <w:szCs w:val="19"/>
        </w:rPr>
        <w:t>Заказчиком</w:t>
      </w:r>
      <w:r w:rsidR="00C9327B" w:rsidRPr="009538FC">
        <w:rPr>
          <w:sz w:val="19"/>
          <w:szCs w:val="19"/>
        </w:rPr>
        <w:t xml:space="preserve"> образовавшейся задолженности, включая уплату неустойки.</w:t>
      </w:r>
    </w:p>
    <w:p w14:paraId="207072E4" w14:textId="77777777" w:rsidR="00255B2F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6</w:t>
      </w:r>
      <w:r w:rsidR="00255B2F" w:rsidRPr="009538FC">
        <w:rPr>
          <w:sz w:val="19"/>
          <w:szCs w:val="19"/>
        </w:rPr>
        <w:t>.4.</w:t>
      </w:r>
      <w:r w:rsidR="00415A3A" w:rsidRPr="009538FC">
        <w:rPr>
          <w:sz w:val="19"/>
          <w:szCs w:val="19"/>
        </w:rPr>
        <w:t xml:space="preserve"> Положения Регламента, действующего в </w:t>
      </w:r>
      <w:r w:rsidR="007A1150" w:rsidRPr="009538FC">
        <w:rPr>
          <w:sz w:val="19"/>
          <w:szCs w:val="19"/>
        </w:rPr>
        <w:t>Коттедж</w:t>
      </w:r>
      <w:r w:rsidR="00BD7CA7" w:rsidRPr="009538FC">
        <w:rPr>
          <w:sz w:val="19"/>
          <w:szCs w:val="19"/>
        </w:rPr>
        <w:t>но</w:t>
      </w:r>
      <w:r w:rsidR="00415A3A" w:rsidRPr="009538FC">
        <w:rPr>
          <w:sz w:val="19"/>
          <w:szCs w:val="19"/>
        </w:rPr>
        <w:t>м</w:t>
      </w:r>
      <w:r w:rsidR="0098697F" w:rsidRPr="009538FC">
        <w:rPr>
          <w:sz w:val="19"/>
          <w:szCs w:val="19"/>
        </w:rPr>
        <w:t xml:space="preserve"> Поселке, являются существенными условиями настоящего Договора. </w:t>
      </w:r>
      <w:r w:rsidR="00255B2F" w:rsidRPr="009538FC">
        <w:rPr>
          <w:sz w:val="19"/>
          <w:szCs w:val="19"/>
        </w:rPr>
        <w:t xml:space="preserve">В случае нарушения </w:t>
      </w:r>
      <w:r w:rsidR="00E8296A" w:rsidRPr="009538FC">
        <w:rPr>
          <w:sz w:val="19"/>
          <w:szCs w:val="19"/>
        </w:rPr>
        <w:t>Заказчиком</w:t>
      </w:r>
      <w:r w:rsidR="00255B2F" w:rsidRPr="009538FC">
        <w:rPr>
          <w:sz w:val="19"/>
          <w:szCs w:val="19"/>
        </w:rPr>
        <w:t xml:space="preserve"> </w:t>
      </w:r>
      <w:r w:rsidR="00415A3A" w:rsidRPr="009538FC">
        <w:rPr>
          <w:sz w:val="19"/>
          <w:szCs w:val="19"/>
        </w:rPr>
        <w:t>положений Регламента</w:t>
      </w:r>
      <w:r w:rsidR="00255B2F" w:rsidRPr="009538FC">
        <w:rPr>
          <w:sz w:val="19"/>
          <w:szCs w:val="19"/>
        </w:rPr>
        <w:t xml:space="preserve">, </w:t>
      </w:r>
      <w:r w:rsidR="00E8296A" w:rsidRPr="009538FC">
        <w:rPr>
          <w:sz w:val="19"/>
          <w:szCs w:val="19"/>
        </w:rPr>
        <w:t>Исполнитель</w:t>
      </w:r>
      <w:r w:rsidR="00255B2F" w:rsidRPr="009538FC">
        <w:rPr>
          <w:sz w:val="19"/>
          <w:szCs w:val="19"/>
        </w:rPr>
        <w:t xml:space="preserve"> вправе</w:t>
      </w:r>
      <w:r w:rsidR="00C93298" w:rsidRPr="009538FC">
        <w:rPr>
          <w:sz w:val="19"/>
          <w:szCs w:val="19"/>
        </w:rPr>
        <w:t xml:space="preserve"> приостановить </w:t>
      </w:r>
      <w:r w:rsidR="00383687" w:rsidRPr="009538FC">
        <w:rPr>
          <w:sz w:val="19"/>
          <w:szCs w:val="19"/>
        </w:rPr>
        <w:t>исполнение настоящего</w:t>
      </w:r>
      <w:r w:rsidR="00FA679B" w:rsidRPr="009538FC">
        <w:rPr>
          <w:sz w:val="19"/>
          <w:szCs w:val="19"/>
        </w:rPr>
        <w:t xml:space="preserve"> Договор</w:t>
      </w:r>
      <w:r w:rsidR="00383687" w:rsidRPr="009538FC">
        <w:rPr>
          <w:sz w:val="19"/>
          <w:szCs w:val="19"/>
        </w:rPr>
        <w:t>а</w:t>
      </w:r>
      <w:r w:rsidR="00255B2F" w:rsidRPr="009538FC">
        <w:rPr>
          <w:sz w:val="19"/>
          <w:szCs w:val="19"/>
        </w:rPr>
        <w:t xml:space="preserve"> до полного устранения </w:t>
      </w:r>
      <w:r w:rsidR="00E8296A" w:rsidRPr="009538FC">
        <w:rPr>
          <w:sz w:val="19"/>
          <w:szCs w:val="19"/>
        </w:rPr>
        <w:t>Заказчиком</w:t>
      </w:r>
      <w:r w:rsidR="00025766" w:rsidRPr="009538FC">
        <w:rPr>
          <w:sz w:val="19"/>
          <w:szCs w:val="19"/>
        </w:rPr>
        <w:t xml:space="preserve"> нарушений</w:t>
      </w:r>
      <w:r w:rsidR="00FA679B" w:rsidRPr="009538FC">
        <w:rPr>
          <w:sz w:val="19"/>
          <w:szCs w:val="19"/>
        </w:rPr>
        <w:t xml:space="preserve"> и взыскать с </w:t>
      </w:r>
      <w:r w:rsidR="00E8296A" w:rsidRPr="009538FC">
        <w:rPr>
          <w:sz w:val="19"/>
          <w:szCs w:val="19"/>
        </w:rPr>
        <w:t>Заказчика</w:t>
      </w:r>
      <w:r w:rsidR="008C26B7" w:rsidRPr="009538FC">
        <w:rPr>
          <w:sz w:val="19"/>
          <w:szCs w:val="19"/>
        </w:rPr>
        <w:t xml:space="preserve"> </w:t>
      </w:r>
      <w:r w:rsidR="00FA679B" w:rsidRPr="009538FC">
        <w:rPr>
          <w:sz w:val="19"/>
          <w:szCs w:val="19"/>
        </w:rPr>
        <w:t>стоимость причиненного ущерба.</w:t>
      </w:r>
    </w:p>
    <w:p w14:paraId="14F456EB" w14:textId="77777777" w:rsidR="00255B2F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6</w:t>
      </w:r>
      <w:r w:rsidR="00255B2F" w:rsidRPr="009538FC">
        <w:rPr>
          <w:sz w:val="19"/>
          <w:szCs w:val="19"/>
        </w:rPr>
        <w:t>.</w:t>
      </w:r>
      <w:r w:rsidR="00FA679B" w:rsidRPr="009538FC">
        <w:rPr>
          <w:sz w:val="19"/>
          <w:szCs w:val="19"/>
        </w:rPr>
        <w:t>5</w:t>
      </w:r>
      <w:r w:rsidR="00255B2F" w:rsidRPr="009538FC">
        <w:rPr>
          <w:sz w:val="19"/>
          <w:szCs w:val="19"/>
        </w:rPr>
        <w:t xml:space="preserve">. </w:t>
      </w:r>
      <w:r w:rsidR="00321D6C" w:rsidRPr="009538FC">
        <w:rPr>
          <w:sz w:val="19"/>
          <w:szCs w:val="19"/>
        </w:rPr>
        <w:t xml:space="preserve">Подписанием настоящего Договора </w:t>
      </w:r>
      <w:r w:rsidR="00E8296A" w:rsidRPr="009538FC">
        <w:rPr>
          <w:sz w:val="19"/>
          <w:szCs w:val="19"/>
        </w:rPr>
        <w:t>Заказчик</w:t>
      </w:r>
      <w:r w:rsidR="00321D6C" w:rsidRPr="009538FC">
        <w:rPr>
          <w:sz w:val="19"/>
          <w:szCs w:val="19"/>
        </w:rPr>
        <w:t xml:space="preserve"> </w:t>
      </w:r>
      <w:r w:rsidR="00FB0A8D" w:rsidRPr="009538FC">
        <w:rPr>
          <w:sz w:val="19"/>
          <w:szCs w:val="19"/>
        </w:rPr>
        <w:t>и Исполнитель подтверждаю</w:t>
      </w:r>
      <w:r w:rsidR="00321D6C" w:rsidRPr="009538FC">
        <w:rPr>
          <w:sz w:val="19"/>
          <w:szCs w:val="19"/>
        </w:rPr>
        <w:t>т свое с</w:t>
      </w:r>
      <w:r w:rsidR="00FB0A8D" w:rsidRPr="009538FC">
        <w:rPr>
          <w:sz w:val="19"/>
          <w:szCs w:val="19"/>
        </w:rPr>
        <w:t>огласие с его положениями и несу</w:t>
      </w:r>
      <w:r w:rsidR="00321D6C" w:rsidRPr="009538FC">
        <w:rPr>
          <w:sz w:val="19"/>
          <w:szCs w:val="19"/>
        </w:rPr>
        <w:t>т ответственность за нарушение обязательств, установленную настоящим Договором</w:t>
      </w:r>
      <w:r w:rsidR="00FB0A8D" w:rsidRPr="009538FC">
        <w:rPr>
          <w:sz w:val="19"/>
          <w:szCs w:val="19"/>
        </w:rPr>
        <w:t xml:space="preserve"> и действующим законодательством</w:t>
      </w:r>
      <w:r w:rsidR="00321D6C" w:rsidRPr="009538FC">
        <w:rPr>
          <w:sz w:val="19"/>
          <w:szCs w:val="19"/>
        </w:rPr>
        <w:t>.</w:t>
      </w:r>
    </w:p>
    <w:p w14:paraId="7CB730C9" w14:textId="77777777" w:rsidR="002A6399" w:rsidRPr="009538FC" w:rsidRDefault="002A6399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 xml:space="preserve">6.6. </w:t>
      </w:r>
      <w:r w:rsidR="00E8296A" w:rsidRPr="009538FC">
        <w:rPr>
          <w:sz w:val="19"/>
          <w:szCs w:val="19"/>
        </w:rPr>
        <w:t>Заказчик</w:t>
      </w:r>
      <w:r w:rsidRPr="009538FC">
        <w:rPr>
          <w:sz w:val="19"/>
          <w:szCs w:val="19"/>
        </w:rPr>
        <w:t xml:space="preserve"> несет материальную и юридическую ответственность в соответствие с </w:t>
      </w:r>
      <w:r w:rsidR="008C26B7" w:rsidRPr="009538FC">
        <w:rPr>
          <w:sz w:val="19"/>
          <w:szCs w:val="19"/>
        </w:rPr>
        <w:t>Регламентом</w:t>
      </w:r>
      <w:r w:rsidRPr="009538FC">
        <w:rPr>
          <w:sz w:val="19"/>
          <w:szCs w:val="19"/>
        </w:rPr>
        <w:t xml:space="preserve">, </w:t>
      </w:r>
      <w:r w:rsidR="008C26B7" w:rsidRPr="009538FC">
        <w:rPr>
          <w:sz w:val="19"/>
          <w:szCs w:val="19"/>
        </w:rPr>
        <w:t xml:space="preserve">действующим </w:t>
      </w:r>
      <w:r w:rsidRPr="009538FC">
        <w:rPr>
          <w:sz w:val="19"/>
          <w:szCs w:val="19"/>
        </w:rPr>
        <w:t xml:space="preserve">в </w:t>
      </w:r>
      <w:r w:rsidR="007A1150" w:rsidRPr="009538FC">
        <w:rPr>
          <w:sz w:val="19"/>
          <w:szCs w:val="19"/>
        </w:rPr>
        <w:t>Коттедж</w:t>
      </w:r>
      <w:r w:rsidR="00BD7CA7" w:rsidRPr="009538FC">
        <w:rPr>
          <w:sz w:val="19"/>
          <w:szCs w:val="19"/>
        </w:rPr>
        <w:t>ном</w:t>
      </w:r>
      <w:r w:rsidRPr="009538FC">
        <w:rPr>
          <w:sz w:val="19"/>
          <w:szCs w:val="19"/>
        </w:rPr>
        <w:t xml:space="preserve"> поселке, за несанкционированное </w:t>
      </w:r>
      <w:r w:rsidR="00383687" w:rsidRPr="009538FC">
        <w:rPr>
          <w:sz w:val="19"/>
          <w:szCs w:val="19"/>
        </w:rPr>
        <w:t xml:space="preserve">осуществление </w:t>
      </w:r>
      <w:r w:rsidR="00E8296A" w:rsidRPr="009538FC">
        <w:rPr>
          <w:sz w:val="19"/>
          <w:szCs w:val="19"/>
        </w:rPr>
        <w:t>Заказчиком</w:t>
      </w:r>
      <w:r w:rsidRPr="009538FC">
        <w:rPr>
          <w:sz w:val="19"/>
          <w:szCs w:val="19"/>
        </w:rPr>
        <w:t xml:space="preserve"> любых строительных, монтажных, земляных и иных видов работ в зоне ответственности </w:t>
      </w:r>
      <w:r w:rsidR="00E8296A" w:rsidRPr="009538FC">
        <w:rPr>
          <w:sz w:val="19"/>
          <w:szCs w:val="19"/>
        </w:rPr>
        <w:t>Исполнителя</w:t>
      </w:r>
      <w:r w:rsidRPr="009538FC">
        <w:rPr>
          <w:sz w:val="19"/>
          <w:szCs w:val="19"/>
        </w:rPr>
        <w:t xml:space="preserve">. В случаях выявления вышеуказанных нарушений со стороны </w:t>
      </w:r>
      <w:r w:rsidR="00E8296A" w:rsidRPr="009538FC">
        <w:rPr>
          <w:sz w:val="19"/>
          <w:szCs w:val="19"/>
        </w:rPr>
        <w:t>Заказчика</w:t>
      </w:r>
      <w:r w:rsidRPr="009538FC">
        <w:rPr>
          <w:sz w:val="19"/>
          <w:szCs w:val="19"/>
        </w:rPr>
        <w:t xml:space="preserve">, </w:t>
      </w:r>
      <w:r w:rsidR="00E8296A" w:rsidRPr="009538FC">
        <w:rPr>
          <w:sz w:val="19"/>
          <w:szCs w:val="19"/>
        </w:rPr>
        <w:t>Исполнитель</w:t>
      </w:r>
      <w:r w:rsidRPr="009538FC">
        <w:rPr>
          <w:sz w:val="19"/>
          <w:szCs w:val="19"/>
        </w:rPr>
        <w:t xml:space="preserve"> вправе приостановить </w:t>
      </w:r>
      <w:r w:rsidR="00383687" w:rsidRPr="009538FC">
        <w:rPr>
          <w:sz w:val="19"/>
          <w:szCs w:val="19"/>
        </w:rPr>
        <w:t xml:space="preserve">исполнение настоящего Договора до момента устранения </w:t>
      </w:r>
      <w:r w:rsidR="00E8296A" w:rsidRPr="009538FC">
        <w:rPr>
          <w:sz w:val="19"/>
          <w:szCs w:val="19"/>
        </w:rPr>
        <w:t>Заказчиком</w:t>
      </w:r>
      <w:r w:rsidR="00383687" w:rsidRPr="009538FC">
        <w:rPr>
          <w:sz w:val="19"/>
          <w:szCs w:val="19"/>
        </w:rPr>
        <w:t xml:space="preserve"> выявленных нарушений</w:t>
      </w:r>
      <w:r w:rsidRPr="009538FC">
        <w:rPr>
          <w:sz w:val="19"/>
          <w:szCs w:val="19"/>
        </w:rPr>
        <w:t xml:space="preserve">. </w:t>
      </w:r>
    </w:p>
    <w:p w14:paraId="1AD790CC" w14:textId="6A29AC05" w:rsidR="00A14613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6</w:t>
      </w:r>
      <w:r w:rsidR="00321D6C" w:rsidRPr="009538FC">
        <w:rPr>
          <w:sz w:val="19"/>
          <w:szCs w:val="19"/>
        </w:rPr>
        <w:t>.</w:t>
      </w:r>
      <w:r w:rsidR="002A6399" w:rsidRPr="009538FC">
        <w:rPr>
          <w:sz w:val="19"/>
          <w:szCs w:val="19"/>
        </w:rPr>
        <w:t>7</w:t>
      </w:r>
      <w:r w:rsidR="00321D6C" w:rsidRPr="009538FC">
        <w:rPr>
          <w:sz w:val="19"/>
          <w:szCs w:val="19"/>
        </w:rPr>
        <w:t>.</w:t>
      </w:r>
      <w:r w:rsidR="00C9327B" w:rsidRPr="009538FC">
        <w:rPr>
          <w:sz w:val="19"/>
          <w:szCs w:val="19"/>
        </w:rPr>
        <w:t xml:space="preserve"> </w:t>
      </w:r>
      <w:r w:rsidR="00E8296A" w:rsidRPr="009538FC">
        <w:rPr>
          <w:sz w:val="19"/>
          <w:szCs w:val="19"/>
        </w:rPr>
        <w:t>Исполнитель</w:t>
      </w:r>
      <w:r w:rsidR="00C9327B" w:rsidRPr="009538FC">
        <w:rPr>
          <w:sz w:val="19"/>
          <w:szCs w:val="19"/>
        </w:rPr>
        <w:t xml:space="preserve"> не несет ответственность за сбои и неполадки в работе наружных систем электроснабжения, газоснабжения, слаботочной сети, находящихся </w:t>
      </w:r>
      <w:r w:rsidR="00E006B3">
        <w:rPr>
          <w:sz w:val="19"/>
          <w:szCs w:val="19"/>
        </w:rPr>
        <w:t>вне Зоны ответственности Исполнителя</w:t>
      </w:r>
      <w:r w:rsidR="00C9327B" w:rsidRPr="009538FC">
        <w:rPr>
          <w:sz w:val="19"/>
          <w:szCs w:val="19"/>
        </w:rPr>
        <w:t>.</w:t>
      </w:r>
    </w:p>
    <w:p w14:paraId="5ADAACA9" w14:textId="77777777" w:rsidR="005F1191" w:rsidRPr="009538FC" w:rsidRDefault="005F1191" w:rsidP="000655BD">
      <w:pPr>
        <w:jc w:val="both"/>
        <w:rPr>
          <w:sz w:val="19"/>
          <w:szCs w:val="19"/>
        </w:rPr>
      </w:pPr>
    </w:p>
    <w:p w14:paraId="121EC556" w14:textId="77777777" w:rsidR="00321D6C" w:rsidRPr="009538FC" w:rsidRDefault="002A60A1" w:rsidP="000655BD">
      <w:pPr>
        <w:jc w:val="center"/>
        <w:rPr>
          <w:b/>
          <w:sz w:val="19"/>
          <w:szCs w:val="19"/>
        </w:rPr>
      </w:pPr>
      <w:r w:rsidRPr="009538FC">
        <w:rPr>
          <w:b/>
          <w:sz w:val="19"/>
          <w:szCs w:val="19"/>
        </w:rPr>
        <w:t>Статья 7</w:t>
      </w:r>
      <w:r w:rsidR="00321D6C" w:rsidRPr="009538FC">
        <w:rPr>
          <w:b/>
          <w:sz w:val="19"/>
          <w:szCs w:val="19"/>
        </w:rPr>
        <w:t>. ОБСТОЯТЕЛЬСТВА НЕПРЕОДОЛИМОЙ СИЛЫ</w:t>
      </w:r>
    </w:p>
    <w:p w14:paraId="418523F9" w14:textId="77777777" w:rsidR="00321D6C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7</w:t>
      </w:r>
      <w:r w:rsidR="00321D6C" w:rsidRPr="009538FC">
        <w:rPr>
          <w:sz w:val="19"/>
          <w:szCs w:val="19"/>
        </w:rPr>
        <w:t xml:space="preserve">.1. </w:t>
      </w:r>
      <w:r w:rsidR="007E1647" w:rsidRPr="009538FC">
        <w:rPr>
          <w:sz w:val="19"/>
          <w:szCs w:val="19"/>
        </w:rPr>
        <w:t>Стороны освобождаются от ответственности за частичное или полное неисполнение обязательств по Договору, если это неисполнение является следствием обстоятельств непреодолимой силы (форс-мажор), в частности: пожара, наводнения, землетрясения, а также военных действий, забастовок, изменений в государственном законодательстве и нормативных актах органов местного самоуправления и других обстоятельств чрезвычайного характера, делающих невозможным выполнение настоящего Договора, которые Стороны не могли предвидеть и предотвратить разумными мерами.</w:t>
      </w:r>
    </w:p>
    <w:p w14:paraId="2BC1D5FC" w14:textId="77777777" w:rsidR="007E1647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7</w:t>
      </w:r>
      <w:r w:rsidR="007E1647" w:rsidRPr="009538FC">
        <w:rPr>
          <w:sz w:val="19"/>
          <w:szCs w:val="19"/>
        </w:rPr>
        <w:t xml:space="preserve">.2. Срок исполнения обязательств по настоящему Договору продлевается соразмерно времени с учетом ликвидации последствий указанных факторов, в </w:t>
      </w:r>
      <w:r w:rsidR="008507F1" w:rsidRPr="009538FC">
        <w:rPr>
          <w:sz w:val="19"/>
          <w:szCs w:val="19"/>
        </w:rPr>
        <w:t>течение,</w:t>
      </w:r>
      <w:r w:rsidR="007E1647" w:rsidRPr="009538FC">
        <w:rPr>
          <w:sz w:val="19"/>
          <w:szCs w:val="19"/>
        </w:rPr>
        <w:t xml:space="preserve"> которого действовали такие обстоятельства или их последствия.</w:t>
      </w:r>
    </w:p>
    <w:p w14:paraId="463AE5CF" w14:textId="77777777" w:rsidR="007E1647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7</w:t>
      </w:r>
      <w:r w:rsidR="007E1647" w:rsidRPr="009538FC">
        <w:rPr>
          <w:sz w:val="19"/>
          <w:szCs w:val="19"/>
        </w:rPr>
        <w:t xml:space="preserve">.3. При наступлении обстоятельств непреодолимой силы, </w:t>
      </w:r>
      <w:r w:rsidR="00E8296A" w:rsidRPr="009538FC">
        <w:rPr>
          <w:sz w:val="19"/>
          <w:szCs w:val="19"/>
        </w:rPr>
        <w:t>Исполнитель</w:t>
      </w:r>
      <w:r w:rsidR="007E1647" w:rsidRPr="009538FC">
        <w:rPr>
          <w:sz w:val="19"/>
          <w:szCs w:val="19"/>
        </w:rPr>
        <w:t xml:space="preserve"> ликвидирует их последствия в зоне ответственности </w:t>
      </w:r>
      <w:r w:rsidR="00E8296A" w:rsidRPr="009538FC">
        <w:rPr>
          <w:sz w:val="19"/>
          <w:szCs w:val="19"/>
        </w:rPr>
        <w:t>Заказчика</w:t>
      </w:r>
      <w:r w:rsidR="007E1647" w:rsidRPr="009538FC">
        <w:rPr>
          <w:sz w:val="19"/>
          <w:szCs w:val="19"/>
        </w:rPr>
        <w:t xml:space="preserve"> при условии оплаты </w:t>
      </w:r>
      <w:r w:rsidR="00E8296A" w:rsidRPr="009538FC">
        <w:rPr>
          <w:sz w:val="19"/>
          <w:szCs w:val="19"/>
        </w:rPr>
        <w:t>Заказчиком</w:t>
      </w:r>
      <w:r w:rsidR="00CB72C0" w:rsidRPr="009538FC">
        <w:rPr>
          <w:sz w:val="19"/>
          <w:szCs w:val="19"/>
        </w:rPr>
        <w:t>,</w:t>
      </w:r>
      <w:r w:rsidR="006F1721" w:rsidRPr="009538FC">
        <w:rPr>
          <w:sz w:val="19"/>
          <w:szCs w:val="19"/>
        </w:rPr>
        <w:t xml:space="preserve"> </w:t>
      </w:r>
      <w:r w:rsidR="007E1647" w:rsidRPr="009538FC">
        <w:rPr>
          <w:sz w:val="19"/>
          <w:szCs w:val="19"/>
        </w:rPr>
        <w:t>услуг и мероприятий по их ликвидации.</w:t>
      </w:r>
    </w:p>
    <w:p w14:paraId="5C8F180E" w14:textId="77777777" w:rsidR="007E1647" w:rsidRPr="009538FC" w:rsidRDefault="007E1647" w:rsidP="000655BD">
      <w:pPr>
        <w:jc w:val="both"/>
        <w:rPr>
          <w:sz w:val="19"/>
          <w:szCs w:val="19"/>
        </w:rPr>
      </w:pPr>
    </w:p>
    <w:p w14:paraId="789AB377" w14:textId="77777777" w:rsidR="007E1647" w:rsidRPr="009538FC" w:rsidRDefault="002A60A1" w:rsidP="000655BD">
      <w:pPr>
        <w:jc w:val="center"/>
        <w:rPr>
          <w:b/>
          <w:sz w:val="19"/>
          <w:szCs w:val="19"/>
        </w:rPr>
      </w:pPr>
      <w:r w:rsidRPr="009538FC">
        <w:rPr>
          <w:b/>
          <w:sz w:val="19"/>
          <w:szCs w:val="19"/>
        </w:rPr>
        <w:t>Статья 8</w:t>
      </w:r>
      <w:r w:rsidR="007E1647" w:rsidRPr="009538FC">
        <w:rPr>
          <w:b/>
          <w:sz w:val="19"/>
          <w:szCs w:val="19"/>
        </w:rPr>
        <w:t xml:space="preserve">. </w:t>
      </w:r>
      <w:r w:rsidR="00EF43E5" w:rsidRPr="009538FC">
        <w:rPr>
          <w:b/>
          <w:sz w:val="19"/>
          <w:szCs w:val="19"/>
        </w:rPr>
        <w:t>ЗАКЛЮЧИТЕЛЬНЫЕ</w:t>
      </w:r>
      <w:r w:rsidR="007E1647" w:rsidRPr="009538FC">
        <w:rPr>
          <w:b/>
          <w:sz w:val="19"/>
          <w:szCs w:val="19"/>
        </w:rPr>
        <w:t xml:space="preserve"> ПОЛОЖЕНИЯ</w:t>
      </w:r>
    </w:p>
    <w:p w14:paraId="61E3C906" w14:textId="77777777" w:rsidR="00EF43E5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8</w:t>
      </w:r>
      <w:r w:rsidR="00EF43E5" w:rsidRPr="009538FC">
        <w:rPr>
          <w:sz w:val="19"/>
          <w:szCs w:val="19"/>
        </w:rPr>
        <w:t>.1. Настоящий Договор заключен в двух экземплярах, имеющих равную юридическую силу.</w:t>
      </w:r>
    </w:p>
    <w:p w14:paraId="7AA3E17D" w14:textId="77777777" w:rsidR="00EF43E5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8</w:t>
      </w:r>
      <w:r w:rsidR="00EF43E5" w:rsidRPr="009538FC">
        <w:rPr>
          <w:sz w:val="19"/>
          <w:szCs w:val="19"/>
        </w:rPr>
        <w:t>.2. Стороны гарантируют соблюдение конфиденциальности в отношении всей информации об условиях настоящего Договора.</w:t>
      </w:r>
    </w:p>
    <w:p w14:paraId="7C0E7157" w14:textId="77777777" w:rsidR="00EF43E5" w:rsidRPr="00EC28DF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8</w:t>
      </w:r>
      <w:r w:rsidR="00EF43E5" w:rsidRPr="009538FC">
        <w:rPr>
          <w:sz w:val="19"/>
          <w:szCs w:val="19"/>
        </w:rPr>
        <w:t>.3. Настоящий Договор вступает в силу и считается заключенным с момента подписания Сторонами</w:t>
      </w:r>
      <w:r w:rsidR="0094686D" w:rsidRPr="009538FC">
        <w:rPr>
          <w:sz w:val="19"/>
          <w:szCs w:val="19"/>
        </w:rPr>
        <w:t xml:space="preserve">. Настоящий Договор </w:t>
      </w:r>
      <w:r w:rsidR="00FB0A8D" w:rsidRPr="009538FC">
        <w:rPr>
          <w:sz w:val="19"/>
          <w:szCs w:val="19"/>
        </w:rPr>
        <w:t>действует до «31» декабря 20</w:t>
      </w:r>
      <w:r w:rsidR="00DA0D56" w:rsidRPr="009538FC">
        <w:rPr>
          <w:sz w:val="19"/>
          <w:szCs w:val="19"/>
        </w:rPr>
        <w:t>22</w:t>
      </w:r>
      <w:r w:rsidR="00FB0A8D" w:rsidRPr="009538FC">
        <w:rPr>
          <w:sz w:val="19"/>
          <w:szCs w:val="19"/>
        </w:rPr>
        <w:t xml:space="preserve"> года и считается автоматически пролонгированным на каждый следующий календарный год, если </w:t>
      </w:r>
      <w:r w:rsidR="00FB0A8D" w:rsidRPr="00EC28DF">
        <w:rPr>
          <w:sz w:val="19"/>
          <w:szCs w:val="19"/>
        </w:rPr>
        <w:t>ни одна из Сторон не изъявила желания расторгнуть его</w:t>
      </w:r>
      <w:r w:rsidR="0094686D" w:rsidRPr="00EC28DF">
        <w:rPr>
          <w:sz w:val="19"/>
          <w:szCs w:val="19"/>
        </w:rPr>
        <w:t xml:space="preserve">. </w:t>
      </w:r>
    </w:p>
    <w:p w14:paraId="511F1D67" w14:textId="77777777" w:rsidR="00EF43E5" w:rsidRPr="00EC28DF" w:rsidRDefault="002A60A1" w:rsidP="000655BD">
      <w:pPr>
        <w:jc w:val="both"/>
        <w:rPr>
          <w:sz w:val="19"/>
          <w:szCs w:val="19"/>
        </w:rPr>
      </w:pPr>
      <w:r w:rsidRPr="00EC28DF">
        <w:rPr>
          <w:sz w:val="19"/>
          <w:szCs w:val="19"/>
        </w:rPr>
        <w:t>8</w:t>
      </w:r>
      <w:r w:rsidR="00EF43E5" w:rsidRPr="00EC28DF">
        <w:rPr>
          <w:sz w:val="19"/>
          <w:szCs w:val="19"/>
        </w:rPr>
        <w:t>.4. Стороны определяют следующие адреса для надлежащего уведомления:</w:t>
      </w:r>
    </w:p>
    <w:p w14:paraId="31B7C991" w14:textId="431A31E9" w:rsidR="003B1DAA" w:rsidRPr="00EC28DF" w:rsidRDefault="003B1DAA" w:rsidP="00716710">
      <w:pPr>
        <w:pStyle w:val="af6"/>
        <w:ind w:left="0"/>
        <w:contextualSpacing/>
        <w:rPr>
          <w:b/>
          <w:i/>
          <w:sz w:val="19"/>
          <w:szCs w:val="19"/>
        </w:rPr>
      </w:pPr>
      <w:r w:rsidRPr="00EC28DF">
        <w:rPr>
          <w:b/>
          <w:i/>
          <w:sz w:val="19"/>
          <w:szCs w:val="19"/>
        </w:rPr>
        <w:t xml:space="preserve">Адрес </w:t>
      </w:r>
      <w:r w:rsidR="00E8296A" w:rsidRPr="00EC28DF">
        <w:rPr>
          <w:b/>
          <w:i/>
          <w:sz w:val="19"/>
          <w:szCs w:val="19"/>
        </w:rPr>
        <w:t>Исполнителя</w:t>
      </w:r>
      <w:r w:rsidRPr="00EC28DF">
        <w:rPr>
          <w:b/>
          <w:i/>
          <w:sz w:val="19"/>
          <w:szCs w:val="19"/>
        </w:rPr>
        <w:t xml:space="preserve">: </w:t>
      </w:r>
      <w:r w:rsidR="00EC28DF" w:rsidRPr="00236451">
        <w:rPr>
          <w:sz w:val="19"/>
          <w:szCs w:val="19"/>
          <w:shd w:val="clear" w:color="auto" w:fill="FFFFFF"/>
        </w:rPr>
        <w:t xml:space="preserve">г Звенигород, </w:t>
      </w:r>
      <w:proofErr w:type="spellStart"/>
      <w:r w:rsidR="00EC28DF" w:rsidRPr="00236451">
        <w:rPr>
          <w:sz w:val="19"/>
          <w:szCs w:val="19"/>
          <w:shd w:val="clear" w:color="auto" w:fill="FFFFFF"/>
        </w:rPr>
        <w:t>мкр</w:t>
      </w:r>
      <w:proofErr w:type="spellEnd"/>
      <w:r w:rsidR="00EC28DF" w:rsidRPr="00236451">
        <w:rPr>
          <w:sz w:val="19"/>
          <w:szCs w:val="19"/>
          <w:shd w:val="clear" w:color="auto" w:fill="FFFFFF"/>
        </w:rPr>
        <w:t>. Река-Река, д. 58</w:t>
      </w:r>
    </w:p>
    <w:p w14:paraId="72BC8EA6" w14:textId="2A4183F3" w:rsidR="007244D5" w:rsidRPr="002125EF" w:rsidRDefault="00843924" w:rsidP="002125EF">
      <w:pPr>
        <w:jc w:val="both"/>
        <w:rPr>
          <w:b/>
          <w:i/>
          <w:sz w:val="19"/>
          <w:szCs w:val="19"/>
        </w:rPr>
      </w:pPr>
      <w:r w:rsidRPr="00EC28DF">
        <w:rPr>
          <w:b/>
          <w:i/>
          <w:sz w:val="19"/>
          <w:szCs w:val="19"/>
        </w:rPr>
        <w:t xml:space="preserve">Адрес </w:t>
      </w:r>
      <w:r w:rsidR="00E8296A" w:rsidRPr="00EC28DF">
        <w:rPr>
          <w:b/>
          <w:i/>
          <w:sz w:val="19"/>
          <w:szCs w:val="19"/>
        </w:rPr>
        <w:t>Заказчика</w:t>
      </w:r>
      <w:r w:rsidRPr="00EC28DF">
        <w:rPr>
          <w:b/>
          <w:i/>
          <w:sz w:val="19"/>
          <w:szCs w:val="19"/>
        </w:rPr>
        <w:t xml:space="preserve">: </w:t>
      </w:r>
      <w:r w:rsidR="00EC28DF" w:rsidRPr="00EC28DF">
        <w:rPr>
          <w:b/>
          <w:i/>
          <w:sz w:val="19"/>
          <w:szCs w:val="19"/>
          <w:highlight w:val="yellow"/>
        </w:rPr>
        <w:t>ХХХХХ</w:t>
      </w:r>
    </w:p>
    <w:p w14:paraId="46B96161" w14:textId="77777777" w:rsidR="00EF43E5" w:rsidRPr="009538FC" w:rsidRDefault="00EF43E5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Сообщения, запросы и иные документы, связанные с исполнением настоящего Договора, направляются Сторонами заказным письмом с уведомлением о вручении либо вручением уполномоченным представителем одной Стороны соответствующего сообщения, запроса, документа уполномоченному представителю другой Стороны. В случае необходимости решения вопроса, не требующего отлагательства, Стороны направляют друг другу сообщения, запросы и иные документы по факсу и по электронной почте с незамедлительным направлением подлинников документов в порядке, установленном настоящим пунктом Договора.</w:t>
      </w:r>
    </w:p>
    <w:p w14:paraId="50D98F71" w14:textId="77777777" w:rsidR="00EF43E5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8</w:t>
      </w:r>
      <w:r w:rsidR="003E1B35" w:rsidRPr="009538FC">
        <w:rPr>
          <w:sz w:val="19"/>
          <w:szCs w:val="19"/>
        </w:rPr>
        <w:t>.5</w:t>
      </w:r>
      <w:r w:rsidR="00EF43E5" w:rsidRPr="009538FC">
        <w:rPr>
          <w:sz w:val="19"/>
          <w:szCs w:val="19"/>
        </w:rPr>
        <w:t>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560CDA6" w14:textId="77777777" w:rsidR="00EF43E5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8</w:t>
      </w:r>
      <w:r w:rsidR="003E1B35" w:rsidRPr="009538FC">
        <w:rPr>
          <w:sz w:val="19"/>
          <w:szCs w:val="19"/>
        </w:rPr>
        <w:t>.6</w:t>
      </w:r>
      <w:r w:rsidR="00EF43E5" w:rsidRPr="009538FC">
        <w:rPr>
          <w:sz w:val="19"/>
          <w:szCs w:val="19"/>
        </w:rPr>
        <w:t>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2DBE2CDA" w14:textId="77777777" w:rsidR="00EF43E5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8</w:t>
      </w:r>
      <w:r w:rsidR="003E1B35" w:rsidRPr="009538FC">
        <w:rPr>
          <w:sz w:val="19"/>
          <w:szCs w:val="19"/>
        </w:rPr>
        <w:t>.</w:t>
      </w:r>
      <w:r w:rsidR="00912B09" w:rsidRPr="009538FC">
        <w:rPr>
          <w:sz w:val="19"/>
          <w:szCs w:val="19"/>
        </w:rPr>
        <w:t>7</w:t>
      </w:r>
      <w:r w:rsidR="00EF43E5" w:rsidRPr="009538FC">
        <w:rPr>
          <w:sz w:val="19"/>
          <w:szCs w:val="19"/>
        </w:rPr>
        <w:t>. Все изменения и дополнения к настоящему Договору признаются действительными, если они совершены в письменной форме и подписаны уполномоченными представителями Сторон.</w:t>
      </w:r>
    </w:p>
    <w:p w14:paraId="73CB6EF9" w14:textId="77777777" w:rsidR="00912B09" w:rsidRPr="009538FC" w:rsidRDefault="00912B09" w:rsidP="000655BD">
      <w:pPr>
        <w:pStyle w:val="af6"/>
        <w:numPr>
          <w:ilvl w:val="1"/>
          <w:numId w:val="7"/>
        </w:numPr>
        <w:ind w:left="0" w:firstLine="0"/>
        <w:contextualSpacing/>
        <w:jc w:val="both"/>
        <w:rPr>
          <w:sz w:val="19"/>
          <w:szCs w:val="19"/>
        </w:rPr>
      </w:pPr>
      <w:r w:rsidRPr="009538FC">
        <w:rPr>
          <w:sz w:val="19"/>
          <w:szCs w:val="19"/>
        </w:rPr>
        <w:t>В случае невыполнения обязательств одной из Сторон и не достижения соглашений во внесудебном порядке, Стороны вправе требовать расторжения настоящего Договора в судебном порядке в соответствии с действующим законодательством.</w:t>
      </w:r>
    </w:p>
    <w:p w14:paraId="5E6D471B" w14:textId="77777777" w:rsidR="00EF43E5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8</w:t>
      </w:r>
      <w:r w:rsidR="003E1B35" w:rsidRPr="009538FC">
        <w:rPr>
          <w:sz w:val="19"/>
          <w:szCs w:val="19"/>
        </w:rPr>
        <w:t>.</w:t>
      </w:r>
      <w:r w:rsidR="00912B09" w:rsidRPr="009538FC">
        <w:rPr>
          <w:sz w:val="19"/>
          <w:szCs w:val="19"/>
        </w:rPr>
        <w:t>9</w:t>
      </w:r>
      <w:r w:rsidR="00EF43E5" w:rsidRPr="009538FC">
        <w:rPr>
          <w:sz w:val="19"/>
          <w:szCs w:val="19"/>
        </w:rPr>
        <w:t>. Прекращение действия Договора не освобождает Стороны от обязанности возмещения убытков и иной ответственности, установленной действующим законодательством и настоящим Договором.</w:t>
      </w:r>
    </w:p>
    <w:p w14:paraId="214DD25E" w14:textId="77777777" w:rsidR="00EF43E5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8</w:t>
      </w:r>
      <w:r w:rsidR="00EF43E5" w:rsidRPr="009538FC">
        <w:rPr>
          <w:sz w:val="19"/>
          <w:szCs w:val="19"/>
        </w:rPr>
        <w:t>.1</w:t>
      </w:r>
      <w:r w:rsidR="00912B09" w:rsidRPr="009538FC">
        <w:rPr>
          <w:sz w:val="19"/>
          <w:szCs w:val="19"/>
        </w:rPr>
        <w:t>0</w:t>
      </w:r>
      <w:r w:rsidR="00EF43E5" w:rsidRPr="009538FC">
        <w:rPr>
          <w:sz w:val="19"/>
          <w:szCs w:val="19"/>
        </w:rPr>
        <w:t>. Все приложения к Договору, подписанные обеими Сторонами, являются его неотъемлемой частью, имеют юридическую силу и являются обязательными для Сторон.</w:t>
      </w:r>
    </w:p>
    <w:p w14:paraId="418C27C8" w14:textId="77777777" w:rsidR="00EF43E5" w:rsidRPr="009538FC" w:rsidRDefault="002A60A1" w:rsidP="000655BD">
      <w:pPr>
        <w:jc w:val="both"/>
        <w:rPr>
          <w:sz w:val="19"/>
          <w:szCs w:val="19"/>
        </w:rPr>
      </w:pPr>
      <w:r w:rsidRPr="009538FC">
        <w:rPr>
          <w:sz w:val="19"/>
          <w:szCs w:val="19"/>
        </w:rPr>
        <w:t>8</w:t>
      </w:r>
      <w:r w:rsidR="00912B09" w:rsidRPr="009538FC">
        <w:rPr>
          <w:sz w:val="19"/>
          <w:szCs w:val="19"/>
        </w:rPr>
        <w:t>.11</w:t>
      </w:r>
      <w:r w:rsidR="00EF43E5" w:rsidRPr="009538FC">
        <w:rPr>
          <w:sz w:val="19"/>
          <w:szCs w:val="19"/>
        </w:rPr>
        <w:t>. Обо всех изменениях в платежных, почтовых и других реквизитах стороны обязаны незамедлительно извещать друг друга.</w:t>
      </w:r>
    </w:p>
    <w:p w14:paraId="38DEF002" w14:textId="77777777" w:rsidR="00450A72" w:rsidRPr="009538FC" w:rsidRDefault="00450A72" w:rsidP="000655BD">
      <w:pPr>
        <w:jc w:val="both"/>
        <w:rPr>
          <w:sz w:val="19"/>
          <w:szCs w:val="19"/>
        </w:rPr>
      </w:pPr>
    </w:p>
    <w:p w14:paraId="5BAA5A16" w14:textId="77777777" w:rsidR="005F611A" w:rsidRPr="009538FC" w:rsidRDefault="00C95532" w:rsidP="0090577F">
      <w:pPr>
        <w:pStyle w:val="af6"/>
        <w:numPr>
          <w:ilvl w:val="0"/>
          <w:numId w:val="7"/>
        </w:numPr>
        <w:jc w:val="center"/>
        <w:rPr>
          <w:b/>
          <w:sz w:val="19"/>
          <w:szCs w:val="19"/>
        </w:rPr>
      </w:pPr>
      <w:r w:rsidRPr="009538FC">
        <w:rPr>
          <w:b/>
          <w:sz w:val="19"/>
          <w:szCs w:val="19"/>
        </w:rPr>
        <w:t>РЕКВИЗИТЫ СТОРОН</w:t>
      </w:r>
    </w:p>
    <w:p w14:paraId="314EE445" w14:textId="77777777" w:rsidR="0090577F" w:rsidRPr="009538FC" w:rsidRDefault="0090577F" w:rsidP="0090577F">
      <w:pPr>
        <w:pStyle w:val="af6"/>
        <w:ind w:left="360"/>
        <w:rPr>
          <w:b/>
          <w:sz w:val="19"/>
          <w:szCs w:val="19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4872"/>
        <w:gridCol w:w="5051"/>
      </w:tblGrid>
      <w:tr w:rsidR="00C95532" w:rsidRPr="002125EF" w14:paraId="3D4D77F7" w14:textId="77777777" w:rsidTr="002F45F8">
        <w:trPr>
          <w:cantSplit/>
          <w:trHeight w:val="4017"/>
          <w:jc w:val="center"/>
        </w:trPr>
        <w:tc>
          <w:tcPr>
            <w:tcW w:w="4721" w:type="dxa"/>
            <w:shd w:val="clear" w:color="auto" w:fill="auto"/>
          </w:tcPr>
          <w:p w14:paraId="3A980295" w14:textId="77777777" w:rsidR="0091053B" w:rsidRPr="002125EF" w:rsidRDefault="00E8296A" w:rsidP="00D81D77">
            <w:pPr>
              <w:tabs>
                <w:tab w:val="left" w:pos="0"/>
              </w:tabs>
              <w:snapToGrid w:val="0"/>
              <w:jc w:val="center"/>
              <w:rPr>
                <w:b/>
                <w:sz w:val="19"/>
                <w:szCs w:val="19"/>
              </w:rPr>
            </w:pPr>
            <w:r w:rsidRPr="002125EF">
              <w:rPr>
                <w:b/>
                <w:sz w:val="19"/>
                <w:szCs w:val="19"/>
              </w:rPr>
              <w:lastRenderedPageBreak/>
              <w:t>Исполнитель</w:t>
            </w:r>
            <w:r w:rsidR="00C95532" w:rsidRPr="002125EF">
              <w:rPr>
                <w:b/>
                <w:sz w:val="19"/>
                <w:szCs w:val="19"/>
              </w:rPr>
              <w:t>:</w:t>
            </w:r>
          </w:p>
          <w:p w14:paraId="74A7EDF6" w14:textId="77777777" w:rsidR="005F611A" w:rsidRPr="002125EF" w:rsidRDefault="005F611A" w:rsidP="000655BD">
            <w:pPr>
              <w:pStyle w:val="af6"/>
              <w:ind w:left="0"/>
              <w:contextualSpacing/>
              <w:rPr>
                <w:b/>
                <w:sz w:val="19"/>
                <w:szCs w:val="19"/>
              </w:rPr>
            </w:pPr>
          </w:p>
          <w:p w14:paraId="6BAC4E52" w14:textId="77777777" w:rsidR="00E37DDE" w:rsidRDefault="00E37DDE" w:rsidP="00E37DD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shd w:val="clear" w:color="auto" w:fill="F1F2F3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ТОВАРИЩЕСТВО СОБСТВЕННИКОВ НЕДВИЖИМОСТИ "РЕКА-РЕКА"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адрес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места нахождения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143180, Московская область, г Звенигород,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Река-Река, д. 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зарегистрировано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10.06.2021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Межрайонной инспекцией ФНС России №22 по Московской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ОГРН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1F2F3"/>
              </w:rPr>
              <w:t>1215000061121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, ИНН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1F2F3"/>
              </w:rPr>
              <w:t>5032329990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, КПП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1F2F3"/>
              </w:rPr>
              <w:t>503201001</w:t>
            </w:r>
          </w:p>
          <w:p w14:paraId="37C91766" w14:textId="77777777" w:rsidR="00716710" w:rsidRPr="00E37DDE" w:rsidRDefault="00716710" w:rsidP="000655BD">
            <w:pPr>
              <w:jc w:val="both"/>
              <w:rPr>
                <w:bCs/>
                <w:sz w:val="19"/>
                <w:szCs w:val="19"/>
                <w:highlight w:val="yellow"/>
              </w:rPr>
            </w:pPr>
          </w:p>
          <w:p w14:paraId="389382B1" w14:textId="77777777" w:rsidR="000655BD" w:rsidRPr="00E37DDE" w:rsidRDefault="000655BD" w:rsidP="000655BD">
            <w:pPr>
              <w:jc w:val="both"/>
              <w:rPr>
                <w:sz w:val="19"/>
                <w:szCs w:val="19"/>
                <w:highlight w:val="yellow"/>
              </w:rPr>
            </w:pPr>
          </w:p>
          <w:p w14:paraId="0E098397" w14:textId="77777777" w:rsidR="00F353EA" w:rsidRPr="00E37DDE" w:rsidRDefault="00F353EA" w:rsidP="000655BD">
            <w:pPr>
              <w:jc w:val="both"/>
              <w:rPr>
                <w:sz w:val="19"/>
                <w:szCs w:val="19"/>
                <w:highlight w:val="yellow"/>
              </w:rPr>
            </w:pPr>
          </w:p>
          <w:p w14:paraId="1E09EFAE" w14:textId="77777777" w:rsidR="002125EF" w:rsidRPr="00E37DDE" w:rsidRDefault="002125EF" w:rsidP="000655BD">
            <w:pPr>
              <w:jc w:val="both"/>
              <w:rPr>
                <w:sz w:val="19"/>
                <w:szCs w:val="19"/>
                <w:highlight w:val="yellow"/>
              </w:rPr>
            </w:pPr>
          </w:p>
          <w:p w14:paraId="77BB1144" w14:textId="77777777" w:rsidR="00B85388" w:rsidRPr="00E37DDE" w:rsidRDefault="00B85388" w:rsidP="000655BD">
            <w:pPr>
              <w:jc w:val="both"/>
              <w:rPr>
                <w:sz w:val="19"/>
                <w:szCs w:val="19"/>
                <w:highlight w:val="yellow"/>
              </w:rPr>
            </w:pPr>
          </w:p>
          <w:p w14:paraId="5E926818" w14:textId="77777777" w:rsidR="00716710" w:rsidRPr="00E37DDE" w:rsidRDefault="00716710" w:rsidP="000655BD">
            <w:pPr>
              <w:jc w:val="both"/>
              <w:rPr>
                <w:sz w:val="19"/>
                <w:szCs w:val="19"/>
                <w:highlight w:val="yellow"/>
              </w:rPr>
            </w:pPr>
          </w:p>
          <w:p w14:paraId="31B04D71" w14:textId="457314C1" w:rsidR="00C95532" w:rsidRPr="002125EF" w:rsidRDefault="00D07EF6" w:rsidP="000655BD">
            <w:pPr>
              <w:jc w:val="both"/>
              <w:rPr>
                <w:b/>
                <w:sz w:val="19"/>
                <w:szCs w:val="19"/>
              </w:rPr>
            </w:pPr>
            <w:r w:rsidRPr="00E37DDE">
              <w:rPr>
                <w:sz w:val="19"/>
                <w:szCs w:val="19"/>
              </w:rPr>
              <w:t xml:space="preserve">______________________ </w:t>
            </w:r>
            <w:r w:rsidR="008C52FE" w:rsidRPr="00E37DDE">
              <w:rPr>
                <w:b/>
                <w:sz w:val="19"/>
                <w:szCs w:val="19"/>
              </w:rPr>
              <w:t>/</w:t>
            </w:r>
            <w:r w:rsidR="00E37DDE" w:rsidRPr="00E37DDE">
              <w:rPr>
                <w:b/>
                <w:sz w:val="19"/>
                <w:szCs w:val="19"/>
              </w:rPr>
              <w:t xml:space="preserve"> </w:t>
            </w:r>
            <w:r w:rsidR="000655BD" w:rsidRPr="00E37DDE">
              <w:rPr>
                <w:b/>
                <w:sz w:val="19"/>
                <w:szCs w:val="19"/>
              </w:rPr>
              <w:t>/</w:t>
            </w:r>
          </w:p>
          <w:p w14:paraId="5397B108" w14:textId="77777777" w:rsidR="002F45F8" w:rsidRPr="002125EF" w:rsidRDefault="002F45F8" w:rsidP="000655BD">
            <w:pPr>
              <w:jc w:val="both"/>
              <w:rPr>
                <w:b/>
                <w:sz w:val="19"/>
                <w:szCs w:val="19"/>
              </w:rPr>
            </w:pPr>
            <w:r w:rsidRPr="002125EF">
              <w:rPr>
                <w:b/>
                <w:sz w:val="19"/>
                <w:szCs w:val="19"/>
              </w:rPr>
              <w:t>МП</w:t>
            </w:r>
          </w:p>
        </w:tc>
        <w:tc>
          <w:tcPr>
            <w:tcW w:w="4894" w:type="dxa"/>
            <w:shd w:val="clear" w:color="auto" w:fill="auto"/>
          </w:tcPr>
          <w:p w14:paraId="7D6F5698" w14:textId="77777777" w:rsidR="00C95532" w:rsidRPr="002125EF" w:rsidRDefault="00E8296A" w:rsidP="00D81D77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2125EF">
              <w:rPr>
                <w:b/>
                <w:sz w:val="19"/>
                <w:szCs w:val="19"/>
              </w:rPr>
              <w:t>Заказчик</w:t>
            </w:r>
            <w:r w:rsidR="00C95532" w:rsidRPr="002125EF">
              <w:rPr>
                <w:b/>
                <w:sz w:val="19"/>
                <w:szCs w:val="19"/>
              </w:rPr>
              <w:t>:</w:t>
            </w:r>
          </w:p>
          <w:p w14:paraId="335A0B7E" w14:textId="77777777" w:rsidR="005F611A" w:rsidRPr="002125EF" w:rsidRDefault="005F611A" w:rsidP="000655BD">
            <w:pPr>
              <w:jc w:val="both"/>
              <w:rPr>
                <w:b/>
                <w:bCs/>
                <w:sz w:val="19"/>
                <w:szCs w:val="19"/>
              </w:rPr>
            </w:pPr>
          </w:p>
          <w:p w14:paraId="2077A76F" w14:textId="77777777" w:rsidR="00623A21" w:rsidRPr="002125EF" w:rsidRDefault="00623A21" w:rsidP="00623A21">
            <w:pPr>
              <w:jc w:val="both"/>
              <w:rPr>
                <w:b/>
                <w:sz w:val="19"/>
                <w:szCs w:val="19"/>
              </w:rPr>
            </w:pPr>
            <w:r w:rsidRPr="002125EF">
              <w:rPr>
                <w:b/>
                <w:sz w:val="19"/>
                <w:szCs w:val="19"/>
              </w:rPr>
              <w:t>Гражданин Российской Федерации</w:t>
            </w:r>
          </w:p>
          <w:p w14:paraId="730FB987" w14:textId="77777777" w:rsidR="002F45F8" w:rsidRPr="002125EF" w:rsidRDefault="002F45F8" w:rsidP="00E37DDE">
            <w:pPr>
              <w:jc w:val="both"/>
              <w:rPr>
                <w:sz w:val="19"/>
                <w:szCs w:val="19"/>
              </w:rPr>
            </w:pPr>
          </w:p>
        </w:tc>
      </w:tr>
    </w:tbl>
    <w:p w14:paraId="60000563" w14:textId="6E1672B8" w:rsidR="00531218" w:rsidRDefault="00531218" w:rsidP="000655BD">
      <w:pPr>
        <w:rPr>
          <w:sz w:val="19"/>
          <w:szCs w:val="19"/>
        </w:rPr>
      </w:pPr>
    </w:p>
    <w:p w14:paraId="6E3BEB83" w14:textId="77777777" w:rsidR="00531218" w:rsidRDefault="00531218">
      <w:pPr>
        <w:rPr>
          <w:sz w:val="19"/>
          <w:szCs w:val="19"/>
        </w:rPr>
      </w:pPr>
      <w:r>
        <w:rPr>
          <w:sz w:val="19"/>
          <w:szCs w:val="19"/>
        </w:rPr>
        <w:br w:type="page"/>
      </w:r>
    </w:p>
    <w:p w14:paraId="3A51C59A" w14:textId="26189EC9" w:rsidR="00C96C64" w:rsidRDefault="00531218" w:rsidP="00531218">
      <w:pPr>
        <w:jc w:val="right"/>
        <w:rPr>
          <w:sz w:val="19"/>
          <w:szCs w:val="19"/>
        </w:rPr>
      </w:pPr>
      <w:r>
        <w:rPr>
          <w:sz w:val="19"/>
          <w:szCs w:val="19"/>
        </w:rPr>
        <w:lastRenderedPageBreak/>
        <w:t>Приложение №1</w:t>
      </w:r>
    </w:p>
    <w:p w14:paraId="0F387854" w14:textId="77777777" w:rsidR="005A7185" w:rsidRPr="00704DEC" w:rsidRDefault="005A7185" w:rsidP="005A7185">
      <w:pPr>
        <w:pStyle w:val="a9"/>
        <w:spacing w:before="71"/>
        <w:ind w:left="1418" w:right="1983"/>
        <w:jc w:val="center"/>
      </w:pPr>
      <w:r w:rsidRPr="00704DEC">
        <w:rPr>
          <w:w w:val="95"/>
        </w:rPr>
        <w:t>ФИНАНСОВО-ЭКОНОМИЧЕСКОЕ</w:t>
      </w:r>
      <w:r w:rsidRPr="00704DEC">
        <w:rPr>
          <w:spacing w:val="40"/>
        </w:rPr>
        <w:t xml:space="preserve"> </w:t>
      </w:r>
      <w:r w:rsidRPr="00704DEC">
        <w:rPr>
          <w:w w:val="95"/>
        </w:rPr>
        <w:t>ОБОСНОВАНИЕ</w:t>
      </w:r>
    </w:p>
    <w:p w14:paraId="046CF70D" w14:textId="0F61067B" w:rsidR="005A7185" w:rsidRPr="00704DEC" w:rsidRDefault="005A7185" w:rsidP="005A7185">
      <w:pPr>
        <w:pStyle w:val="a9"/>
        <w:spacing w:before="12" w:line="331" w:lineRule="auto"/>
        <w:ind w:left="567" w:right="1274"/>
        <w:jc w:val="center"/>
      </w:pPr>
      <w:r w:rsidRPr="00704DEC">
        <w:t>к</w:t>
      </w:r>
      <w:r w:rsidRPr="00704DEC">
        <w:rPr>
          <w:spacing w:val="-5"/>
        </w:rPr>
        <w:t xml:space="preserve"> </w:t>
      </w:r>
      <w:r w:rsidRPr="00704DEC">
        <w:t>Приходно-</w:t>
      </w:r>
      <w:proofErr w:type="gramStart"/>
      <w:r w:rsidRPr="00704DEC">
        <w:t>расходной</w:t>
      </w:r>
      <w:r w:rsidRPr="005A7185">
        <w:t xml:space="preserve"> </w:t>
      </w:r>
      <w:r w:rsidRPr="00704DEC">
        <w:rPr>
          <w:spacing w:val="-5"/>
        </w:rPr>
        <w:t xml:space="preserve"> </w:t>
      </w:r>
      <w:r w:rsidRPr="00704DEC">
        <w:t>смете</w:t>
      </w:r>
      <w:proofErr w:type="gramEnd"/>
      <w:r w:rsidRPr="00704DEC">
        <w:rPr>
          <w:spacing w:val="-5"/>
        </w:rPr>
        <w:t xml:space="preserve"> </w:t>
      </w:r>
      <w:r w:rsidRPr="00704DEC">
        <w:t>на</w:t>
      </w:r>
      <w:r w:rsidRPr="00704DEC">
        <w:rPr>
          <w:spacing w:val="-5"/>
        </w:rPr>
        <w:t xml:space="preserve"> </w:t>
      </w:r>
      <w:r w:rsidRPr="00704DEC">
        <w:t>2022</w:t>
      </w:r>
      <w:r w:rsidRPr="00704DEC">
        <w:rPr>
          <w:spacing w:val="-5"/>
        </w:rPr>
        <w:t xml:space="preserve"> </w:t>
      </w:r>
      <w:r w:rsidRPr="00704DEC">
        <w:t>год</w:t>
      </w:r>
      <w:r w:rsidRPr="00704DEC">
        <w:rPr>
          <w:spacing w:val="-17"/>
        </w:rPr>
        <w:t xml:space="preserve"> </w:t>
      </w:r>
      <w:r w:rsidRPr="00704DEC">
        <w:t>ТСН</w:t>
      </w:r>
      <w:r w:rsidRPr="00704DEC">
        <w:rPr>
          <w:spacing w:val="-2"/>
        </w:rPr>
        <w:t xml:space="preserve"> </w:t>
      </w:r>
      <w:r w:rsidRPr="00704DEC">
        <w:t>"РЕКА-РЕКА"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1714"/>
        <w:gridCol w:w="2938"/>
        <w:gridCol w:w="968"/>
        <w:gridCol w:w="853"/>
        <w:gridCol w:w="560"/>
        <w:gridCol w:w="759"/>
        <w:gridCol w:w="761"/>
      </w:tblGrid>
      <w:tr w:rsidR="005A7185" w:rsidRPr="00704DEC" w14:paraId="7D0325DC" w14:textId="77777777" w:rsidTr="005A7185">
        <w:trPr>
          <w:gridBefore w:val="2"/>
          <w:gridAfter w:val="3"/>
          <w:wBefore w:w="2084" w:type="dxa"/>
          <w:wAfter w:w="2080" w:type="dxa"/>
          <w:trHeight w:val="282"/>
        </w:trPr>
        <w:tc>
          <w:tcPr>
            <w:tcW w:w="3906" w:type="dxa"/>
            <w:gridSpan w:val="2"/>
            <w:tcBorders>
              <w:top w:val="nil"/>
              <w:left w:val="nil"/>
            </w:tcBorders>
          </w:tcPr>
          <w:p w14:paraId="4FF6BE94" w14:textId="77777777" w:rsidR="005A7185" w:rsidRPr="00704DEC" w:rsidRDefault="005A7185" w:rsidP="002A719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853" w:type="dxa"/>
          </w:tcPr>
          <w:p w14:paraId="47FA1E8A" w14:textId="77777777" w:rsidR="005A7185" w:rsidRPr="00704DEC" w:rsidRDefault="005A7185" w:rsidP="002A7190">
            <w:pPr>
              <w:pStyle w:val="TableParagraph"/>
              <w:spacing w:line="256" w:lineRule="auto"/>
              <w:ind w:left="12" w:right="69"/>
              <w:rPr>
                <w:b/>
                <w:sz w:val="8"/>
                <w:lang w:val="ru-RU"/>
              </w:rPr>
            </w:pPr>
            <w:r w:rsidRPr="00704DEC">
              <w:rPr>
                <w:b/>
                <w:sz w:val="8"/>
                <w:lang w:val="ru-RU"/>
              </w:rPr>
              <w:t>Тариф УК,</w:t>
            </w:r>
            <w:r w:rsidRPr="00704DEC">
              <w:rPr>
                <w:b/>
                <w:spacing w:val="1"/>
                <w:sz w:val="8"/>
                <w:lang w:val="ru-RU"/>
              </w:rPr>
              <w:t xml:space="preserve"> </w:t>
            </w:r>
            <w:r w:rsidRPr="00704DEC">
              <w:rPr>
                <w:b/>
                <w:spacing w:val="-1"/>
                <w:sz w:val="8"/>
                <w:lang w:val="ru-RU"/>
              </w:rPr>
              <w:t>руб.</w:t>
            </w:r>
            <w:proofErr w:type="gramStart"/>
            <w:r w:rsidRPr="00704DEC">
              <w:rPr>
                <w:b/>
                <w:spacing w:val="-1"/>
                <w:sz w:val="8"/>
                <w:lang w:val="ru-RU"/>
              </w:rPr>
              <w:t>/(</w:t>
            </w:r>
            <w:proofErr w:type="gramEnd"/>
            <w:r w:rsidRPr="00704DEC">
              <w:rPr>
                <w:b/>
                <w:spacing w:val="-1"/>
                <w:sz w:val="8"/>
                <w:lang w:val="ru-RU"/>
              </w:rPr>
              <w:t>домовладение</w:t>
            </w:r>
            <w:r w:rsidRPr="00704DEC">
              <w:rPr>
                <w:b/>
                <w:spacing w:val="-4"/>
                <w:sz w:val="8"/>
                <w:lang w:val="ru-RU"/>
              </w:rPr>
              <w:t xml:space="preserve"> </w:t>
            </w:r>
            <w:r w:rsidRPr="00704DEC">
              <w:rPr>
                <w:b/>
                <w:sz w:val="8"/>
                <w:lang w:val="ru-RU"/>
              </w:rPr>
              <w:t>в</w:t>
            </w:r>
          </w:p>
          <w:p w14:paraId="617267C0" w14:textId="77777777" w:rsidR="005A7185" w:rsidRPr="00704DEC" w:rsidRDefault="005A7185" w:rsidP="002A7190">
            <w:pPr>
              <w:pStyle w:val="TableParagraph"/>
              <w:spacing w:line="68" w:lineRule="exact"/>
              <w:ind w:left="12"/>
              <w:rPr>
                <w:b/>
                <w:sz w:val="8"/>
                <w:lang w:val="ru-RU"/>
              </w:rPr>
            </w:pPr>
            <w:r w:rsidRPr="00704DEC">
              <w:rPr>
                <w:b/>
                <w:sz w:val="8"/>
                <w:lang w:val="ru-RU"/>
              </w:rPr>
              <w:t>мес.)</w:t>
            </w:r>
          </w:p>
        </w:tc>
      </w:tr>
      <w:tr w:rsidR="005A7185" w14:paraId="78B4A2F0" w14:textId="77777777" w:rsidTr="005A7185">
        <w:trPr>
          <w:gridBefore w:val="2"/>
          <w:gridAfter w:val="3"/>
          <w:wBefore w:w="2084" w:type="dxa"/>
          <w:wAfter w:w="2080" w:type="dxa"/>
          <w:trHeight w:val="93"/>
        </w:trPr>
        <w:tc>
          <w:tcPr>
            <w:tcW w:w="2938" w:type="dxa"/>
          </w:tcPr>
          <w:p w14:paraId="7CD06573" w14:textId="77777777" w:rsidR="005A7185" w:rsidRDefault="005A7185" w:rsidP="002A7190">
            <w:pPr>
              <w:pStyle w:val="TableParagraph"/>
              <w:spacing w:line="72" w:lineRule="exact"/>
              <w:ind w:left="14"/>
              <w:rPr>
                <w:b/>
                <w:sz w:val="8"/>
              </w:rPr>
            </w:pPr>
            <w:proofErr w:type="spellStart"/>
            <w:r>
              <w:rPr>
                <w:b/>
                <w:w w:val="95"/>
                <w:sz w:val="8"/>
              </w:rPr>
              <w:t>Количество</w:t>
            </w:r>
            <w:proofErr w:type="spellEnd"/>
            <w:r>
              <w:rPr>
                <w:b/>
                <w:spacing w:val="11"/>
                <w:w w:val="95"/>
                <w:sz w:val="8"/>
              </w:rPr>
              <w:t xml:space="preserve"> </w:t>
            </w:r>
            <w:proofErr w:type="spellStart"/>
            <w:r>
              <w:rPr>
                <w:b/>
                <w:w w:val="95"/>
                <w:sz w:val="8"/>
              </w:rPr>
              <w:t>проданных</w:t>
            </w:r>
            <w:proofErr w:type="spellEnd"/>
            <w:r>
              <w:rPr>
                <w:b/>
                <w:spacing w:val="11"/>
                <w:w w:val="95"/>
                <w:sz w:val="8"/>
              </w:rPr>
              <w:t xml:space="preserve"> </w:t>
            </w:r>
            <w:proofErr w:type="spellStart"/>
            <w:r>
              <w:rPr>
                <w:b/>
                <w:w w:val="95"/>
                <w:sz w:val="8"/>
              </w:rPr>
              <w:t>участков</w:t>
            </w:r>
            <w:proofErr w:type="spellEnd"/>
          </w:p>
        </w:tc>
        <w:tc>
          <w:tcPr>
            <w:tcW w:w="968" w:type="dxa"/>
          </w:tcPr>
          <w:p w14:paraId="61D0E8C8" w14:textId="77777777" w:rsidR="005A7185" w:rsidRDefault="005A7185" w:rsidP="002A7190">
            <w:pPr>
              <w:pStyle w:val="TableParagraph"/>
              <w:spacing w:line="72" w:lineRule="exact"/>
              <w:ind w:right="41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180</w:t>
            </w:r>
          </w:p>
        </w:tc>
        <w:tc>
          <w:tcPr>
            <w:tcW w:w="853" w:type="dxa"/>
          </w:tcPr>
          <w:p w14:paraId="267F322D" w14:textId="77777777" w:rsidR="005A7185" w:rsidRDefault="005A7185" w:rsidP="002A7190">
            <w:pPr>
              <w:pStyle w:val="TableParagraph"/>
              <w:spacing w:line="72" w:lineRule="exact"/>
              <w:ind w:left="20" w:right="1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6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967,70</w:t>
            </w:r>
          </w:p>
        </w:tc>
      </w:tr>
      <w:tr w:rsidR="005A7185" w14:paraId="664FC0E7" w14:textId="77777777" w:rsidTr="005A7185">
        <w:trPr>
          <w:gridBefore w:val="2"/>
          <w:gridAfter w:val="3"/>
          <w:wBefore w:w="2084" w:type="dxa"/>
          <w:wAfter w:w="2080" w:type="dxa"/>
          <w:trHeight w:val="85"/>
        </w:trPr>
        <w:tc>
          <w:tcPr>
            <w:tcW w:w="2938" w:type="dxa"/>
          </w:tcPr>
          <w:p w14:paraId="44DBD30A" w14:textId="77777777" w:rsidR="005A7185" w:rsidRDefault="005A7185" w:rsidP="002A7190">
            <w:pPr>
              <w:pStyle w:val="TableParagraph"/>
              <w:spacing w:line="72" w:lineRule="exact"/>
              <w:ind w:left="14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Количество</w:t>
            </w:r>
            <w:proofErr w:type="spellEnd"/>
            <w:r>
              <w:rPr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общее</w:t>
            </w:r>
            <w:proofErr w:type="spellEnd"/>
            <w:r>
              <w:rPr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участков</w:t>
            </w:r>
            <w:proofErr w:type="spellEnd"/>
          </w:p>
        </w:tc>
        <w:tc>
          <w:tcPr>
            <w:tcW w:w="968" w:type="dxa"/>
          </w:tcPr>
          <w:p w14:paraId="403BF83B" w14:textId="77777777" w:rsidR="005A7185" w:rsidRDefault="005A7185" w:rsidP="002A7190">
            <w:pPr>
              <w:pStyle w:val="TableParagraph"/>
              <w:spacing w:line="72" w:lineRule="exact"/>
              <w:ind w:right="41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222</w:t>
            </w:r>
          </w:p>
        </w:tc>
        <w:tc>
          <w:tcPr>
            <w:tcW w:w="853" w:type="dxa"/>
          </w:tcPr>
          <w:p w14:paraId="57AEC1DB" w14:textId="77777777" w:rsidR="005A7185" w:rsidRDefault="005A7185" w:rsidP="002A7190">
            <w:pPr>
              <w:pStyle w:val="TableParagraph"/>
              <w:spacing w:line="72" w:lineRule="exact"/>
              <w:ind w:left="18" w:right="1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5649,49</w:t>
            </w:r>
          </w:p>
        </w:tc>
      </w:tr>
      <w:tr w:rsidR="005A7185" w14:paraId="5A2C9F28" w14:textId="77777777" w:rsidTr="005A7185">
        <w:trPr>
          <w:trHeight w:val="184"/>
        </w:trPr>
        <w:tc>
          <w:tcPr>
            <w:tcW w:w="372" w:type="dxa"/>
            <w:vMerge w:val="restart"/>
            <w:shd w:val="clear" w:color="auto" w:fill="D9E1F1"/>
          </w:tcPr>
          <w:p w14:paraId="0004D5E6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548E8151" w14:textId="77777777" w:rsidR="005A7185" w:rsidRDefault="005A7185" w:rsidP="002A7190">
            <w:pPr>
              <w:pStyle w:val="TableParagraph"/>
              <w:spacing w:before="3"/>
              <w:rPr>
                <w:b/>
                <w:sz w:val="8"/>
              </w:rPr>
            </w:pPr>
          </w:p>
          <w:p w14:paraId="7A03D312" w14:textId="77777777" w:rsidR="005A7185" w:rsidRDefault="005A7185" w:rsidP="002A7190">
            <w:pPr>
              <w:pStyle w:val="TableParagraph"/>
              <w:spacing w:before="1"/>
              <w:ind w:left="69"/>
              <w:rPr>
                <w:b/>
                <w:sz w:val="8"/>
              </w:rPr>
            </w:pPr>
            <w:r>
              <w:rPr>
                <w:b/>
                <w:sz w:val="8"/>
              </w:rPr>
              <w:t>№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п/п:</w:t>
            </w:r>
          </w:p>
        </w:tc>
        <w:tc>
          <w:tcPr>
            <w:tcW w:w="1714" w:type="dxa"/>
            <w:vMerge w:val="restart"/>
            <w:shd w:val="clear" w:color="auto" w:fill="D9E1F1"/>
          </w:tcPr>
          <w:p w14:paraId="7FC54EA6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F6732E9" w14:textId="77777777" w:rsidR="005A7185" w:rsidRDefault="005A7185" w:rsidP="002A7190">
            <w:pPr>
              <w:pStyle w:val="TableParagraph"/>
              <w:spacing w:before="3"/>
              <w:rPr>
                <w:b/>
                <w:sz w:val="8"/>
              </w:rPr>
            </w:pPr>
          </w:p>
          <w:p w14:paraId="4518F12E" w14:textId="77777777" w:rsidR="005A7185" w:rsidRDefault="005A7185" w:rsidP="002A7190">
            <w:pPr>
              <w:pStyle w:val="TableParagraph"/>
              <w:spacing w:before="1"/>
              <w:ind w:left="555" w:right="547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Наименование</w:t>
            </w:r>
            <w:proofErr w:type="spellEnd"/>
            <w:r>
              <w:rPr>
                <w:b/>
                <w:sz w:val="8"/>
              </w:rPr>
              <w:t>:</w:t>
            </w:r>
          </w:p>
        </w:tc>
        <w:tc>
          <w:tcPr>
            <w:tcW w:w="2938" w:type="dxa"/>
            <w:vMerge w:val="restart"/>
            <w:shd w:val="clear" w:color="auto" w:fill="D9E1F1"/>
          </w:tcPr>
          <w:p w14:paraId="68E95810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5AE43C4C" w14:textId="77777777" w:rsidR="005A7185" w:rsidRDefault="005A7185" w:rsidP="002A7190">
            <w:pPr>
              <w:pStyle w:val="TableParagraph"/>
              <w:spacing w:before="3"/>
              <w:rPr>
                <w:b/>
                <w:sz w:val="8"/>
              </w:rPr>
            </w:pPr>
          </w:p>
          <w:p w14:paraId="00EA0B53" w14:textId="77777777" w:rsidR="005A7185" w:rsidRDefault="005A7185" w:rsidP="002A7190">
            <w:pPr>
              <w:pStyle w:val="TableParagraph"/>
              <w:spacing w:before="1"/>
              <w:ind w:left="1193" w:right="1193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Обоснование</w:t>
            </w:r>
            <w:proofErr w:type="spellEnd"/>
            <w:r>
              <w:rPr>
                <w:b/>
                <w:sz w:val="8"/>
              </w:rPr>
              <w:t>:</w:t>
            </w:r>
          </w:p>
        </w:tc>
        <w:tc>
          <w:tcPr>
            <w:tcW w:w="968" w:type="dxa"/>
            <w:vMerge w:val="restart"/>
            <w:shd w:val="clear" w:color="auto" w:fill="D9E1F1"/>
          </w:tcPr>
          <w:p w14:paraId="2DC12F38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73D366F" w14:textId="77777777" w:rsidR="005A7185" w:rsidRDefault="005A7185" w:rsidP="002A7190">
            <w:pPr>
              <w:pStyle w:val="TableParagraph"/>
              <w:spacing w:before="48" w:line="256" w:lineRule="auto"/>
              <w:ind w:left="210" w:hanging="10"/>
              <w:rPr>
                <w:b/>
                <w:sz w:val="8"/>
              </w:rPr>
            </w:pPr>
            <w:proofErr w:type="spellStart"/>
            <w:r>
              <w:rPr>
                <w:b/>
                <w:w w:val="95"/>
                <w:sz w:val="8"/>
              </w:rPr>
              <w:t>Периодичность</w:t>
            </w:r>
            <w:proofErr w:type="spellEnd"/>
            <w:r>
              <w:rPr>
                <w:b/>
                <w:spacing w:val="1"/>
                <w:w w:val="95"/>
                <w:sz w:val="8"/>
              </w:rPr>
              <w:t xml:space="preserve"> </w:t>
            </w:r>
            <w:proofErr w:type="spellStart"/>
            <w:r>
              <w:rPr>
                <w:b/>
                <w:w w:val="95"/>
                <w:sz w:val="8"/>
              </w:rPr>
              <w:t>обслуживания</w:t>
            </w:r>
            <w:proofErr w:type="spellEnd"/>
            <w:r>
              <w:rPr>
                <w:b/>
                <w:w w:val="95"/>
                <w:sz w:val="8"/>
              </w:rPr>
              <w:t>:</w:t>
            </w:r>
          </w:p>
        </w:tc>
        <w:tc>
          <w:tcPr>
            <w:tcW w:w="853" w:type="dxa"/>
            <w:vMerge w:val="restart"/>
            <w:shd w:val="clear" w:color="auto" w:fill="D9E1F1"/>
          </w:tcPr>
          <w:p w14:paraId="325E236B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0818EFE" w14:textId="77777777" w:rsidR="005A7185" w:rsidRDefault="005A7185" w:rsidP="002A7190">
            <w:pPr>
              <w:pStyle w:val="TableParagraph"/>
              <w:spacing w:before="3"/>
              <w:rPr>
                <w:b/>
                <w:sz w:val="8"/>
              </w:rPr>
            </w:pPr>
          </w:p>
          <w:p w14:paraId="65579F48" w14:textId="77777777" w:rsidR="005A7185" w:rsidRDefault="005A7185" w:rsidP="002A7190">
            <w:pPr>
              <w:pStyle w:val="TableParagraph"/>
              <w:spacing w:before="1"/>
              <w:ind w:left="168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Исполнитель</w:t>
            </w:r>
            <w:proofErr w:type="spellEnd"/>
            <w:r>
              <w:rPr>
                <w:b/>
                <w:sz w:val="8"/>
              </w:rPr>
              <w:t>:</w:t>
            </w:r>
          </w:p>
        </w:tc>
        <w:tc>
          <w:tcPr>
            <w:tcW w:w="2078" w:type="dxa"/>
            <w:gridSpan w:val="3"/>
            <w:tcBorders>
              <w:right w:val="nil"/>
            </w:tcBorders>
            <w:shd w:val="clear" w:color="auto" w:fill="D9E1F1"/>
          </w:tcPr>
          <w:p w14:paraId="6D867468" w14:textId="77777777" w:rsidR="005A7185" w:rsidRDefault="005A7185" w:rsidP="002A7190">
            <w:pPr>
              <w:pStyle w:val="TableParagraph"/>
              <w:rPr>
                <w:sz w:val="6"/>
              </w:rPr>
            </w:pPr>
          </w:p>
        </w:tc>
      </w:tr>
      <w:tr w:rsidR="005A7185" w14:paraId="06DB4A82" w14:textId="77777777" w:rsidTr="005A7185">
        <w:trPr>
          <w:trHeight w:val="282"/>
        </w:trPr>
        <w:tc>
          <w:tcPr>
            <w:tcW w:w="372" w:type="dxa"/>
            <w:vMerge/>
            <w:tcBorders>
              <w:top w:val="nil"/>
            </w:tcBorders>
            <w:shd w:val="clear" w:color="auto" w:fill="D9E1F1"/>
          </w:tcPr>
          <w:p w14:paraId="7CE2B897" w14:textId="77777777" w:rsidR="005A7185" w:rsidRDefault="005A7185" w:rsidP="002A7190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  <w:shd w:val="clear" w:color="auto" w:fill="D9E1F1"/>
          </w:tcPr>
          <w:p w14:paraId="20D06AC0" w14:textId="77777777" w:rsidR="005A7185" w:rsidRDefault="005A7185" w:rsidP="002A7190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  <w:shd w:val="clear" w:color="auto" w:fill="D9E1F1"/>
          </w:tcPr>
          <w:p w14:paraId="769BFED2" w14:textId="77777777" w:rsidR="005A7185" w:rsidRDefault="005A7185" w:rsidP="002A719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9E1F1"/>
          </w:tcPr>
          <w:p w14:paraId="598BAB89" w14:textId="77777777" w:rsidR="005A7185" w:rsidRDefault="005A7185" w:rsidP="002A719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D9E1F1"/>
          </w:tcPr>
          <w:p w14:paraId="5E407A50" w14:textId="77777777" w:rsidR="005A7185" w:rsidRDefault="005A7185" w:rsidP="002A719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D9E1F1"/>
          </w:tcPr>
          <w:p w14:paraId="6AA13D34" w14:textId="77777777" w:rsidR="005A7185" w:rsidRDefault="005A7185" w:rsidP="002A7190">
            <w:pPr>
              <w:pStyle w:val="TableParagraph"/>
              <w:spacing w:before="2"/>
              <w:rPr>
                <w:b/>
                <w:sz w:val="8"/>
              </w:rPr>
            </w:pPr>
          </w:p>
          <w:p w14:paraId="46B5F48B" w14:textId="77777777" w:rsidR="005A7185" w:rsidRDefault="005A7185" w:rsidP="002A7190">
            <w:pPr>
              <w:pStyle w:val="TableParagraph"/>
              <w:ind w:left="105" w:right="102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Доля</w:t>
            </w:r>
            <w:proofErr w:type="spellEnd"/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%</w:t>
            </w:r>
          </w:p>
        </w:tc>
        <w:tc>
          <w:tcPr>
            <w:tcW w:w="759" w:type="dxa"/>
            <w:shd w:val="clear" w:color="auto" w:fill="D9E1F1"/>
          </w:tcPr>
          <w:p w14:paraId="4D734D9D" w14:textId="77777777" w:rsidR="005A7185" w:rsidRDefault="005A7185" w:rsidP="002A7190">
            <w:pPr>
              <w:pStyle w:val="TableParagraph"/>
              <w:spacing w:before="46"/>
              <w:ind w:left="128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Итого</w:t>
            </w:r>
            <w:proofErr w:type="spellEnd"/>
            <w:r>
              <w:rPr>
                <w:b/>
                <w:sz w:val="8"/>
              </w:rPr>
              <w:t>,</w:t>
            </w:r>
            <w:r>
              <w:rPr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затрат</w:t>
            </w:r>
            <w:proofErr w:type="spellEnd"/>
          </w:p>
          <w:p w14:paraId="5B75670F" w14:textId="77777777" w:rsidR="005A7185" w:rsidRDefault="005A7185" w:rsidP="002A7190">
            <w:pPr>
              <w:pStyle w:val="TableParagraph"/>
              <w:spacing w:before="6"/>
              <w:ind w:left="29"/>
              <w:rPr>
                <w:b/>
                <w:sz w:val="8"/>
              </w:rPr>
            </w:pPr>
            <w:r>
              <w:rPr>
                <w:b/>
                <w:sz w:val="8"/>
              </w:rPr>
              <w:t>(</w:t>
            </w:r>
            <w:proofErr w:type="spellStart"/>
            <w:r>
              <w:rPr>
                <w:b/>
                <w:sz w:val="8"/>
              </w:rPr>
              <w:t>Календарный</w:t>
            </w:r>
            <w:proofErr w:type="spellEnd"/>
            <w:r>
              <w:rPr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год</w:t>
            </w:r>
            <w:proofErr w:type="spellEnd"/>
            <w:r>
              <w:rPr>
                <w:b/>
                <w:sz w:val="8"/>
              </w:rPr>
              <w:t>)</w:t>
            </w:r>
          </w:p>
        </w:tc>
        <w:tc>
          <w:tcPr>
            <w:tcW w:w="759" w:type="dxa"/>
            <w:shd w:val="clear" w:color="auto" w:fill="D9E1F1"/>
          </w:tcPr>
          <w:p w14:paraId="41FFA149" w14:textId="77777777" w:rsidR="005A7185" w:rsidRDefault="005A7185" w:rsidP="002A7190">
            <w:pPr>
              <w:pStyle w:val="TableParagraph"/>
              <w:spacing w:before="46" w:line="256" w:lineRule="auto"/>
              <w:ind w:left="221" w:right="117" w:hanging="94"/>
              <w:rPr>
                <w:b/>
                <w:sz w:val="8"/>
              </w:rPr>
            </w:pPr>
            <w:proofErr w:type="spellStart"/>
            <w:r>
              <w:rPr>
                <w:b/>
                <w:spacing w:val="-1"/>
                <w:sz w:val="8"/>
              </w:rPr>
              <w:t>на</w:t>
            </w:r>
            <w:proofErr w:type="spellEnd"/>
            <w:r>
              <w:rPr>
                <w:b/>
                <w:spacing w:val="-1"/>
                <w:sz w:val="8"/>
              </w:rPr>
              <w:t xml:space="preserve"> 1 </w:t>
            </w:r>
            <w:proofErr w:type="spellStart"/>
            <w:r>
              <w:rPr>
                <w:b/>
                <w:spacing w:val="-1"/>
                <w:sz w:val="8"/>
              </w:rPr>
              <w:t>владение</w:t>
            </w:r>
            <w:proofErr w:type="spellEnd"/>
            <w:r>
              <w:rPr>
                <w:b/>
                <w:spacing w:val="-17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руб</w:t>
            </w:r>
            <w:proofErr w:type="spellEnd"/>
            <w:r>
              <w:rPr>
                <w:b/>
                <w:sz w:val="8"/>
              </w:rPr>
              <w:t>./</w:t>
            </w:r>
            <w:proofErr w:type="spellStart"/>
            <w:r>
              <w:rPr>
                <w:b/>
                <w:sz w:val="8"/>
              </w:rPr>
              <w:t>мес</w:t>
            </w:r>
            <w:proofErr w:type="spellEnd"/>
            <w:r>
              <w:rPr>
                <w:b/>
                <w:sz w:val="8"/>
              </w:rPr>
              <w:t>.</w:t>
            </w:r>
          </w:p>
        </w:tc>
      </w:tr>
      <w:tr w:rsidR="005A7185" w14:paraId="34332FEF" w14:textId="77777777" w:rsidTr="005A7185">
        <w:trPr>
          <w:trHeight w:val="93"/>
        </w:trPr>
        <w:tc>
          <w:tcPr>
            <w:tcW w:w="372" w:type="dxa"/>
            <w:shd w:val="clear" w:color="auto" w:fill="FFF1CC"/>
          </w:tcPr>
          <w:p w14:paraId="25C620AA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  <w:tc>
          <w:tcPr>
            <w:tcW w:w="1714" w:type="dxa"/>
            <w:shd w:val="clear" w:color="auto" w:fill="FFF1CC"/>
          </w:tcPr>
          <w:p w14:paraId="3CDFDF84" w14:textId="77777777" w:rsidR="005A7185" w:rsidRDefault="005A7185" w:rsidP="002A7190">
            <w:pPr>
              <w:pStyle w:val="TableParagraph"/>
              <w:spacing w:line="73" w:lineRule="exact"/>
              <w:ind w:left="438"/>
              <w:rPr>
                <w:b/>
                <w:sz w:val="8"/>
              </w:rPr>
            </w:pPr>
            <w:r>
              <w:rPr>
                <w:b/>
                <w:sz w:val="8"/>
              </w:rPr>
              <w:t>РАСХОДНАЯ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ЧАСТЬ:</w:t>
            </w:r>
          </w:p>
        </w:tc>
        <w:tc>
          <w:tcPr>
            <w:tcW w:w="2938" w:type="dxa"/>
            <w:shd w:val="clear" w:color="auto" w:fill="FFF1CC"/>
          </w:tcPr>
          <w:p w14:paraId="738EA8E9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  <w:tc>
          <w:tcPr>
            <w:tcW w:w="968" w:type="dxa"/>
            <w:shd w:val="clear" w:color="auto" w:fill="FFF1CC"/>
          </w:tcPr>
          <w:p w14:paraId="42F2EA4E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shd w:val="clear" w:color="auto" w:fill="FFF1CC"/>
          </w:tcPr>
          <w:p w14:paraId="7C138F52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  <w:tc>
          <w:tcPr>
            <w:tcW w:w="560" w:type="dxa"/>
            <w:shd w:val="clear" w:color="auto" w:fill="FFF1CC"/>
          </w:tcPr>
          <w:p w14:paraId="156E2697" w14:textId="77777777" w:rsidR="005A7185" w:rsidRDefault="005A7185" w:rsidP="002A7190">
            <w:pPr>
              <w:pStyle w:val="TableParagraph"/>
              <w:spacing w:line="73" w:lineRule="exact"/>
              <w:ind w:left="105" w:right="10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100,00%</w:t>
            </w:r>
          </w:p>
        </w:tc>
        <w:tc>
          <w:tcPr>
            <w:tcW w:w="759" w:type="dxa"/>
            <w:shd w:val="clear" w:color="auto" w:fill="FFF1CC"/>
          </w:tcPr>
          <w:p w14:paraId="3DCB349D" w14:textId="77777777" w:rsidR="005A7185" w:rsidRDefault="005A7185" w:rsidP="002A7190">
            <w:pPr>
              <w:pStyle w:val="TableParagraph"/>
              <w:spacing w:line="73" w:lineRule="exact"/>
              <w:ind w:left="145"/>
              <w:rPr>
                <w:b/>
                <w:sz w:val="8"/>
              </w:rPr>
            </w:pPr>
            <w:r>
              <w:rPr>
                <w:b/>
                <w:sz w:val="8"/>
              </w:rPr>
              <w:t>15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050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240,00</w:t>
            </w:r>
          </w:p>
        </w:tc>
        <w:tc>
          <w:tcPr>
            <w:tcW w:w="759" w:type="dxa"/>
            <w:shd w:val="clear" w:color="auto" w:fill="FFF1CC"/>
          </w:tcPr>
          <w:p w14:paraId="37AE48FF" w14:textId="77777777" w:rsidR="005A7185" w:rsidRDefault="005A7185" w:rsidP="002A7190">
            <w:pPr>
              <w:pStyle w:val="TableParagraph"/>
              <w:spacing w:line="73" w:lineRule="exact"/>
              <w:ind w:left="216" w:right="216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6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967,70</w:t>
            </w:r>
          </w:p>
        </w:tc>
      </w:tr>
      <w:tr w:rsidR="005A7185" w14:paraId="311FF061" w14:textId="77777777" w:rsidTr="005A7185">
        <w:trPr>
          <w:trHeight w:val="184"/>
        </w:trPr>
        <w:tc>
          <w:tcPr>
            <w:tcW w:w="372" w:type="dxa"/>
            <w:shd w:val="clear" w:color="auto" w:fill="E2EFDA"/>
          </w:tcPr>
          <w:p w14:paraId="2AC2C0BD" w14:textId="77777777" w:rsidR="005A7185" w:rsidRDefault="005A7185" w:rsidP="002A7190">
            <w:pPr>
              <w:pStyle w:val="TableParagraph"/>
              <w:spacing w:before="46"/>
              <w:ind w:left="167"/>
              <w:rPr>
                <w:b/>
                <w:sz w:val="8"/>
              </w:rPr>
            </w:pPr>
            <w:r>
              <w:rPr>
                <w:b/>
                <w:w w:val="99"/>
                <w:sz w:val="8"/>
              </w:rPr>
              <w:t>1</w:t>
            </w:r>
          </w:p>
        </w:tc>
        <w:tc>
          <w:tcPr>
            <w:tcW w:w="1714" w:type="dxa"/>
            <w:shd w:val="clear" w:color="auto" w:fill="E2EFDA"/>
          </w:tcPr>
          <w:p w14:paraId="0C68CF21" w14:textId="77777777" w:rsidR="005A7185" w:rsidRPr="005A7185" w:rsidRDefault="005A7185" w:rsidP="002A7190">
            <w:pPr>
              <w:pStyle w:val="TableParagraph"/>
              <w:spacing w:line="90" w:lineRule="exact"/>
              <w:ind w:left="14"/>
              <w:rPr>
                <w:b/>
                <w:sz w:val="8"/>
                <w:lang w:val="ru-RU"/>
              </w:rPr>
            </w:pPr>
            <w:r w:rsidRPr="005A7185">
              <w:rPr>
                <w:b/>
                <w:spacing w:val="-1"/>
                <w:sz w:val="8"/>
                <w:lang w:val="ru-RU"/>
              </w:rPr>
              <w:t>Обслуживание</w:t>
            </w:r>
            <w:r w:rsidRPr="005A7185">
              <w:rPr>
                <w:b/>
                <w:spacing w:val="-2"/>
                <w:sz w:val="8"/>
                <w:lang w:val="ru-RU"/>
              </w:rPr>
              <w:t xml:space="preserve"> </w:t>
            </w:r>
            <w:proofErr w:type="spellStart"/>
            <w:r w:rsidRPr="005A7185">
              <w:rPr>
                <w:b/>
                <w:sz w:val="8"/>
                <w:lang w:val="ru-RU"/>
              </w:rPr>
              <w:t>внутрипоселковых</w:t>
            </w:r>
            <w:proofErr w:type="spellEnd"/>
            <w:r w:rsidRPr="005A7185">
              <w:rPr>
                <w:b/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b/>
                <w:sz w:val="8"/>
                <w:lang w:val="ru-RU"/>
              </w:rPr>
              <w:t>сетей,</w:t>
            </w:r>
          </w:p>
          <w:p w14:paraId="2BDEEEDE" w14:textId="77777777" w:rsidR="005A7185" w:rsidRPr="005A7185" w:rsidRDefault="005A7185" w:rsidP="002A7190">
            <w:pPr>
              <w:pStyle w:val="TableParagraph"/>
              <w:spacing w:before="6" w:line="68" w:lineRule="exact"/>
              <w:ind w:left="14"/>
              <w:rPr>
                <w:b/>
                <w:sz w:val="8"/>
                <w:lang w:val="ru-RU"/>
              </w:rPr>
            </w:pPr>
            <w:r w:rsidRPr="005A7185">
              <w:rPr>
                <w:b/>
                <w:sz w:val="8"/>
                <w:lang w:val="ru-RU"/>
              </w:rPr>
              <w:t>оборудования</w:t>
            </w:r>
            <w:r w:rsidRPr="005A7185">
              <w:rPr>
                <w:b/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b/>
                <w:sz w:val="8"/>
                <w:lang w:val="ru-RU"/>
              </w:rPr>
              <w:t>и</w:t>
            </w:r>
            <w:r w:rsidRPr="005A7185">
              <w:rPr>
                <w:b/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b/>
                <w:sz w:val="8"/>
                <w:lang w:val="ru-RU"/>
              </w:rPr>
              <w:t>устройств:</w:t>
            </w:r>
          </w:p>
        </w:tc>
        <w:tc>
          <w:tcPr>
            <w:tcW w:w="2938" w:type="dxa"/>
            <w:shd w:val="clear" w:color="auto" w:fill="E2EFDA"/>
          </w:tcPr>
          <w:p w14:paraId="227E983C" w14:textId="77777777" w:rsidR="005A7185" w:rsidRPr="005A7185" w:rsidRDefault="005A7185" w:rsidP="002A719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968" w:type="dxa"/>
            <w:shd w:val="clear" w:color="auto" w:fill="E2EFDA"/>
          </w:tcPr>
          <w:p w14:paraId="6DA30A9D" w14:textId="77777777" w:rsidR="005A7185" w:rsidRPr="005A7185" w:rsidRDefault="005A7185" w:rsidP="002A719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853" w:type="dxa"/>
            <w:shd w:val="clear" w:color="auto" w:fill="E2EFDA"/>
          </w:tcPr>
          <w:p w14:paraId="22DB1A8E" w14:textId="77777777" w:rsidR="005A7185" w:rsidRPr="005A7185" w:rsidRDefault="005A7185" w:rsidP="002A719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560" w:type="dxa"/>
            <w:shd w:val="clear" w:color="auto" w:fill="E2EFDA"/>
          </w:tcPr>
          <w:p w14:paraId="4A967441" w14:textId="77777777" w:rsidR="005A7185" w:rsidRDefault="005A7185" w:rsidP="002A7190">
            <w:pPr>
              <w:pStyle w:val="TableParagraph"/>
              <w:spacing w:before="46"/>
              <w:ind w:left="105" w:right="10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13,55%</w:t>
            </w:r>
          </w:p>
        </w:tc>
        <w:tc>
          <w:tcPr>
            <w:tcW w:w="759" w:type="dxa"/>
            <w:shd w:val="clear" w:color="auto" w:fill="E2EFDA"/>
          </w:tcPr>
          <w:p w14:paraId="08F6C413" w14:textId="77777777" w:rsidR="005A7185" w:rsidRDefault="005A7185" w:rsidP="002A7190">
            <w:pPr>
              <w:pStyle w:val="TableParagraph"/>
              <w:spacing w:before="46"/>
              <w:ind w:left="164"/>
              <w:rPr>
                <w:b/>
                <w:sz w:val="8"/>
              </w:rPr>
            </w:pPr>
            <w:r>
              <w:rPr>
                <w:b/>
                <w:sz w:val="8"/>
              </w:rPr>
              <w:t>2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040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000,00</w:t>
            </w:r>
          </w:p>
        </w:tc>
        <w:tc>
          <w:tcPr>
            <w:tcW w:w="759" w:type="dxa"/>
            <w:shd w:val="clear" w:color="auto" w:fill="E2EFDA"/>
          </w:tcPr>
          <w:p w14:paraId="7DCCB3F0" w14:textId="77777777" w:rsidR="005A7185" w:rsidRDefault="005A7185" w:rsidP="002A7190">
            <w:pPr>
              <w:pStyle w:val="TableParagraph"/>
              <w:spacing w:before="46"/>
              <w:ind w:left="215" w:right="216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944,44</w:t>
            </w:r>
          </w:p>
        </w:tc>
      </w:tr>
      <w:tr w:rsidR="005A7185" w14:paraId="58B8C536" w14:textId="77777777" w:rsidTr="005A7185">
        <w:trPr>
          <w:trHeight w:val="918"/>
        </w:trPr>
        <w:tc>
          <w:tcPr>
            <w:tcW w:w="372" w:type="dxa"/>
          </w:tcPr>
          <w:p w14:paraId="31558C2F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39EFC3D6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3E38BDA3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21CFE857" w14:textId="77777777" w:rsidR="005A7185" w:rsidRDefault="005A7185" w:rsidP="002A7190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0110814" w14:textId="77777777" w:rsidR="005A7185" w:rsidRDefault="005A7185" w:rsidP="002A7190">
            <w:pPr>
              <w:pStyle w:val="TableParagraph"/>
              <w:ind w:left="136"/>
              <w:rPr>
                <w:sz w:val="8"/>
              </w:rPr>
            </w:pPr>
            <w:r>
              <w:rPr>
                <w:sz w:val="8"/>
              </w:rPr>
              <w:t>1.1</w:t>
            </w:r>
          </w:p>
        </w:tc>
        <w:tc>
          <w:tcPr>
            <w:tcW w:w="1714" w:type="dxa"/>
          </w:tcPr>
          <w:p w14:paraId="686FC320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229D96FE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12B64520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75868E99" w14:textId="77777777" w:rsidR="005A7185" w:rsidRPr="005A7185" w:rsidRDefault="005A7185" w:rsidP="002A7190">
            <w:pPr>
              <w:pStyle w:val="TableParagraph"/>
              <w:spacing w:before="4"/>
              <w:rPr>
                <w:b/>
                <w:sz w:val="7"/>
                <w:lang w:val="ru-RU"/>
              </w:rPr>
            </w:pPr>
          </w:p>
          <w:p w14:paraId="461989B4" w14:textId="77777777" w:rsidR="005A7185" w:rsidRPr="005A7185" w:rsidRDefault="005A7185" w:rsidP="002A7190">
            <w:pPr>
              <w:pStyle w:val="TableParagraph"/>
              <w:spacing w:line="256" w:lineRule="auto"/>
              <w:ind w:left="115" w:right="58"/>
              <w:rPr>
                <w:sz w:val="8"/>
                <w:lang w:val="ru-RU"/>
              </w:rPr>
            </w:pPr>
            <w:r w:rsidRPr="005A7185">
              <w:rPr>
                <w:spacing w:val="-1"/>
                <w:sz w:val="8"/>
                <w:lang w:val="ru-RU"/>
              </w:rPr>
              <w:t xml:space="preserve">Техническое обслуживание </w:t>
            </w:r>
            <w:r w:rsidRPr="005A7185">
              <w:rPr>
                <w:sz w:val="8"/>
                <w:lang w:val="ru-RU"/>
              </w:rPr>
              <w:t>общепоселковой</w:t>
            </w:r>
            <w:r w:rsidRPr="005A7185">
              <w:rPr>
                <w:spacing w:val="-17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сети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водоснабжения</w:t>
            </w:r>
          </w:p>
        </w:tc>
        <w:tc>
          <w:tcPr>
            <w:tcW w:w="2938" w:type="dxa"/>
          </w:tcPr>
          <w:p w14:paraId="5CC49DA0" w14:textId="77777777" w:rsidR="005A7185" w:rsidRPr="005A7185" w:rsidRDefault="005A7185" w:rsidP="002A7190">
            <w:pPr>
              <w:pStyle w:val="TableParagraph"/>
              <w:spacing w:before="65" w:line="256" w:lineRule="auto"/>
              <w:ind w:left="13" w:right="-29"/>
              <w:rPr>
                <w:sz w:val="8"/>
                <w:lang w:val="ru-RU"/>
              </w:rPr>
            </w:pPr>
            <w:r w:rsidRPr="005A7185">
              <w:rPr>
                <w:sz w:val="8"/>
                <w:lang w:val="ru-RU"/>
              </w:rPr>
              <w:t>Руководствуясь ст.14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Федеральным законом от 29.07.2017 № 217-ФЗ,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Постановлением Правительства РФ от 29.07.2013 г. № 644"Об утверждении Правил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 xml:space="preserve">холодного водоснабжения и водоотведения </w:t>
            </w:r>
            <w:r w:rsidRPr="005A7185">
              <w:rPr>
                <w:sz w:val="8"/>
                <w:lang w:val="ru-RU"/>
              </w:rPr>
              <w:t>и о внесении изменений в некоторые акты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Правительства Российской Федерации" Товарищество заключит Договор на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обслуживание общепоселковой сети водоснабжения и ВЗУ. В рамках настоящего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Договора Исполнитель обязуется осуществлять техническое обслуживание ВЗУ,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системы управления скважинными насосами и водопроводной сети, в том числе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водопроводных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колодцев,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периодичностью,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согласно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Договору.</w:t>
            </w:r>
          </w:p>
        </w:tc>
        <w:tc>
          <w:tcPr>
            <w:tcW w:w="968" w:type="dxa"/>
          </w:tcPr>
          <w:p w14:paraId="7DDFD7CA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0F666A54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6709DB6D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0033C64F" w14:textId="77777777" w:rsidR="005A7185" w:rsidRPr="005A7185" w:rsidRDefault="005A7185" w:rsidP="002A7190">
            <w:pPr>
              <w:pStyle w:val="TableParagraph"/>
              <w:spacing w:before="8"/>
              <w:rPr>
                <w:b/>
                <w:sz w:val="11"/>
                <w:lang w:val="ru-RU"/>
              </w:rPr>
            </w:pPr>
          </w:p>
          <w:p w14:paraId="5D4B72C7" w14:textId="77777777" w:rsidR="005A7185" w:rsidRDefault="005A7185" w:rsidP="002A7190">
            <w:pPr>
              <w:pStyle w:val="TableParagraph"/>
              <w:ind w:left="133" w:right="123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ежемесячно</w:t>
            </w:r>
            <w:proofErr w:type="spellEnd"/>
          </w:p>
        </w:tc>
        <w:tc>
          <w:tcPr>
            <w:tcW w:w="853" w:type="dxa"/>
          </w:tcPr>
          <w:p w14:paraId="327F3155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54946777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5C52150C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53FE5EE0" w14:textId="77777777" w:rsidR="005A7185" w:rsidRDefault="005A7185" w:rsidP="002A7190">
            <w:pPr>
              <w:pStyle w:val="TableParagraph"/>
              <w:spacing w:before="4"/>
              <w:rPr>
                <w:b/>
                <w:sz w:val="7"/>
              </w:rPr>
            </w:pPr>
          </w:p>
          <w:p w14:paraId="608A9855" w14:textId="77777777" w:rsidR="005A7185" w:rsidRDefault="005A7185" w:rsidP="002A7190">
            <w:pPr>
              <w:pStyle w:val="TableParagraph"/>
              <w:ind w:left="20" w:right="18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Подрядчик</w:t>
            </w:r>
            <w:proofErr w:type="spellEnd"/>
          </w:p>
        </w:tc>
        <w:tc>
          <w:tcPr>
            <w:tcW w:w="560" w:type="dxa"/>
          </w:tcPr>
          <w:p w14:paraId="4002D05E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70077AC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7FBCCEF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1F1E9A8" w14:textId="77777777" w:rsidR="005A7185" w:rsidRDefault="005A7185" w:rsidP="002A7190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89D9D30" w14:textId="77777777" w:rsidR="005A7185" w:rsidRDefault="005A7185" w:rsidP="002A7190">
            <w:pPr>
              <w:pStyle w:val="TableParagraph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1,59%</w:t>
            </w:r>
          </w:p>
        </w:tc>
        <w:tc>
          <w:tcPr>
            <w:tcW w:w="759" w:type="dxa"/>
          </w:tcPr>
          <w:p w14:paraId="21A3F509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29FC0F65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5E76737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596F746F" w14:textId="77777777" w:rsidR="005A7185" w:rsidRDefault="005A7185" w:rsidP="002A7190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3D29CCB" w14:textId="77777777" w:rsidR="005A7185" w:rsidRDefault="005A7185" w:rsidP="002A7190">
            <w:pPr>
              <w:pStyle w:val="TableParagraph"/>
              <w:ind w:left="195"/>
              <w:rPr>
                <w:sz w:val="8"/>
              </w:rPr>
            </w:pPr>
            <w:r>
              <w:rPr>
                <w:sz w:val="8"/>
              </w:rPr>
              <w:t>240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61D5E2BF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568B2C5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C9F134B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DB41B61" w14:textId="77777777" w:rsidR="005A7185" w:rsidRDefault="005A7185" w:rsidP="002A7190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18B5140" w14:textId="77777777" w:rsidR="005A7185" w:rsidRDefault="005A7185" w:rsidP="002A7190">
            <w:pPr>
              <w:pStyle w:val="TableParagraph"/>
              <w:ind w:left="215" w:right="216"/>
              <w:jc w:val="center"/>
              <w:rPr>
                <w:sz w:val="8"/>
              </w:rPr>
            </w:pPr>
            <w:r>
              <w:rPr>
                <w:sz w:val="8"/>
              </w:rPr>
              <w:t>111,11</w:t>
            </w:r>
          </w:p>
        </w:tc>
      </w:tr>
      <w:tr w:rsidR="005A7185" w14:paraId="62C686FC" w14:textId="77777777" w:rsidTr="005A7185">
        <w:trPr>
          <w:trHeight w:val="506"/>
        </w:trPr>
        <w:tc>
          <w:tcPr>
            <w:tcW w:w="372" w:type="dxa"/>
          </w:tcPr>
          <w:p w14:paraId="437294F7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DC99FB3" w14:textId="77777777" w:rsidR="005A7185" w:rsidRDefault="005A7185" w:rsidP="002A7190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B0052F1" w14:textId="77777777" w:rsidR="005A7185" w:rsidRDefault="005A7185" w:rsidP="002A7190">
            <w:pPr>
              <w:pStyle w:val="TableParagraph"/>
              <w:ind w:left="136"/>
              <w:rPr>
                <w:sz w:val="8"/>
              </w:rPr>
            </w:pPr>
            <w:r>
              <w:rPr>
                <w:sz w:val="8"/>
              </w:rPr>
              <w:t>1.2</w:t>
            </w:r>
          </w:p>
        </w:tc>
        <w:tc>
          <w:tcPr>
            <w:tcW w:w="1714" w:type="dxa"/>
          </w:tcPr>
          <w:p w14:paraId="367ADB3E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22399E62" w14:textId="77777777" w:rsidR="005A7185" w:rsidRPr="005A7185" w:rsidRDefault="005A7185" w:rsidP="002A7190">
            <w:pPr>
              <w:pStyle w:val="TableParagraph"/>
              <w:spacing w:before="62" w:line="256" w:lineRule="auto"/>
              <w:ind w:left="115" w:right="-15"/>
              <w:rPr>
                <w:sz w:val="8"/>
                <w:lang w:val="ru-RU"/>
              </w:rPr>
            </w:pPr>
            <w:r w:rsidRPr="005A7185">
              <w:rPr>
                <w:w w:val="95"/>
                <w:sz w:val="8"/>
                <w:lang w:val="ru-RU"/>
              </w:rPr>
              <w:t>Техническое</w:t>
            </w:r>
            <w:r w:rsidRPr="005A7185">
              <w:rPr>
                <w:spacing w:val="1"/>
                <w:w w:val="95"/>
                <w:sz w:val="8"/>
                <w:lang w:val="ru-RU"/>
              </w:rPr>
              <w:t xml:space="preserve"> </w:t>
            </w:r>
            <w:r w:rsidRPr="005A7185">
              <w:rPr>
                <w:w w:val="95"/>
                <w:sz w:val="8"/>
                <w:lang w:val="ru-RU"/>
              </w:rPr>
              <w:t>обслуживание</w:t>
            </w:r>
            <w:r w:rsidRPr="005A7185">
              <w:rPr>
                <w:spacing w:val="18"/>
                <w:sz w:val="8"/>
                <w:lang w:val="ru-RU"/>
              </w:rPr>
              <w:t xml:space="preserve"> </w:t>
            </w:r>
            <w:r w:rsidRPr="005A7185">
              <w:rPr>
                <w:w w:val="95"/>
                <w:sz w:val="8"/>
                <w:lang w:val="ru-RU"/>
              </w:rPr>
              <w:t>газового</w:t>
            </w:r>
            <w:r w:rsidRPr="005A7185">
              <w:rPr>
                <w:spacing w:val="18"/>
                <w:sz w:val="8"/>
                <w:lang w:val="ru-RU"/>
              </w:rPr>
              <w:t xml:space="preserve"> </w:t>
            </w:r>
            <w:r w:rsidRPr="005A7185">
              <w:rPr>
                <w:w w:val="95"/>
                <w:sz w:val="8"/>
                <w:lang w:val="ru-RU"/>
              </w:rPr>
              <w:t>хозяйства</w:t>
            </w:r>
            <w:r w:rsidRPr="005A7185">
              <w:rPr>
                <w:spacing w:val="-16"/>
                <w:w w:val="9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сети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газораспределения</w:t>
            </w:r>
          </w:p>
        </w:tc>
        <w:tc>
          <w:tcPr>
            <w:tcW w:w="2938" w:type="dxa"/>
          </w:tcPr>
          <w:p w14:paraId="177DECAC" w14:textId="77777777" w:rsidR="005A7185" w:rsidRPr="005A7185" w:rsidRDefault="005A7185" w:rsidP="002A7190">
            <w:pPr>
              <w:pStyle w:val="TableParagraph"/>
              <w:spacing w:before="56" w:line="256" w:lineRule="auto"/>
              <w:ind w:left="13" w:right="34"/>
              <w:rPr>
                <w:sz w:val="8"/>
                <w:lang w:val="ru-RU"/>
              </w:rPr>
            </w:pPr>
            <w:r w:rsidRPr="005A7185">
              <w:rPr>
                <w:sz w:val="8"/>
                <w:lang w:val="ru-RU"/>
              </w:rPr>
              <w:t>Руководствуясь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ст.14</w:t>
            </w:r>
            <w:r w:rsidRPr="005A7185">
              <w:rPr>
                <w:spacing w:val="1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Федеральным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законом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от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29.07.2017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№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217-ФЗ,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требованиями</w:t>
            </w:r>
            <w:r w:rsidRPr="005A7185">
              <w:rPr>
                <w:spacing w:val="-17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 xml:space="preserve">Федеральных норм и правил в области промышленной </w:t>
            </w:r>
            <w:proofErr w:type="spellStart"/>
            <w:r w:rsidRPr="005A7185">
              <w:rPr>
                <w:sz w:val="8"/>
                <w:lang w:val="ru-RU"/>
              </w:rPr>
              <w:t>безопсаности</w:t>
            </w:r>
            <w:proofErr w:type="spellEnd"/>
            <w:r w:rsidRPr="005A7185">
              <w:rPr>
                <w:sz w:val="8"/>
                <w:lang w:val="ru-RU"/>
              </w:rPr>
              <w:t xml:space="preserve"> "Правила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 xml:space="preserve">безопасности сетей газораспределения </w:t>
            </w:r>
            <w:r w:rsidRPr="005A7185">
              <w:rPr>
                <w:sz w:val="8"/>
                <w:lang w:val="ru-RU"/>
              </w:rPr>
              <w:t>и газопотребления", Товарищество заключит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Договор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на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техническое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обслуживание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газового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оборудования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сети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газопровода.</w:t>
            </w:r>
          </w:p>
        </w:tc>
        <w:tc>
          <w:tcPr>
            <w:tcW w:w="968" w:type="dxa"/>
          </w:tcPr>
          <w:p w14:paraId="54ED3882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2B9DABA5" w14:textId="77777777" w:rsidR="005A7185" w:rsidRPr="005A7185" w:rsidRDefault="005A7185" w:rsidP="002A7190">
            <w:pPr>
              <w:pStyle w:val="TableParagraph"/>
              <w:spacing w:before="9"/>
              <w:rPr>
                <w:b/>
                <w:sz w:val="9"/>
                <w:lang w:val="ru-RU"/>
              </w:rPr>
            </w:pPr>
          </w:p>
          <w:p w14:paraId="5ACE994E" w14:textId="77777777" w:rsidR="005A7185" w:rsidRDefault="005A7185" w:rsidP="002A7190">
            <w:pPr>
              <w:pStyle w:val="TableParagraph"/>
              <w:ind w:left="133" w:right="121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согласно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договору</w:t>
            </w:r>
            <w:proofErr w:type="spellEnd"/>
          </w:p>
        </w:tc>
        <w:tc>
          <w:tcPr>
            <w:tcW w:w="853" w:type="dxa"/>
          </w:tcPr>
          <w:p w14:paraId="42DC204D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1CFF115" w14:textId="77777777" w:rsidR="005A7185" w:rsidRDefault="005A7185" w:rsidP="002A7190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1607490" w14:textId="77777777" w:rsidR="005A7185" w:rsidRDefault="005A7185" w:rsidP="002A7190">
            <w:pPr>
              <w:pStyle w:val="TableParagraph"/>
              <w:ind w:left="24" w:right="18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Мособлгаз</w:t>
            </w:r>
            <w:proofErr w:type="spellEnd"/>
          </w:p>
        </w:tc>
        <w:tc>
          <w:tcPr>
            <w:tcW w:w="560" w:type="dxa"/>
          </w:tcPr>
          <w:p w14:paraId="1C64B286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5E217C0B" w14:textId="77777777" w:rsidR="005A7185" w:rsidRDefault="005A7185" w:rsidP="002A7190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5A0A922" w14:textId="77777777" w:rsidR="005A7185" w:rsidRDefault="005A7185" w:rsidP="002A7190">
            <w:pPr>
              <w:pStyle w:val="TableParagraph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4,78%</w:t>
            </w:r>
          </w:p>
        </w:tc>
        <w:tc>
          <w:tcPr>
            <w:tcW w:w="759" w:type="dxa"/>
          </w:tcPr>
          <w:p w14:paraId="3F854FD9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8551125" w14:textId="77777777" w:rsidR="005A7185" w:rsidRDefault="005A7185" w:rsidP="002A7190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27FA60F" w14:textId="77777777" w:rsidR="005A7185" w:rsidRDefault="005A7185" w:rsidP="002A7190">
            <w:pPr>
              <w:pStyle w:val="TableParagraph"/>
              <w:ind w:left="195"/>
              <w:rPr>
                <w:sz w:val="8"/>
              </w:rPr>
            </w:pPr>
            <w:r>
              <w:rPr>
                <w:sz w:val="8"/>
              </w:rPr>
              <w:t>720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261283C3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2F55A27D" w14:textId="77777777" w:rsidR="005A7185" w:rsidRDefault="005A7185" w:rsidP="002A7190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347564D" w14:textId="77777777" w:rsidR="005A7185" w:rsidRDefault="005A7185" w:rsidP="002A7190">
            <w:pPr>
              <w:pStyle w:val="TableParagraph"/>
              <w:ind w:left="215" w:right="216"/>
              <w:jc w:val="center"/>
              <w:rPr>
                <w:sz w:val="8"/>
              </w:rPr>
            </w:pPr>
            <w:r>
              <w:rPr>
                <w:sz w:val="8"/>
              </w:rPr>
              <w:t>333,33</w:t>
            </w:r>
          </w:p>
        </w:tc>
      </w:tr>
      <w:tr w:rsidR="005A7185" w14:paraId="1DCAF813" w14:textId="77777777" w:rsidTr="005A7185">
        <w:trPr>
          <w:trHeight w:val="609"/>
        </w:trPr>
        <w:tc>
          <w:tcPr>
            <w:tcW w:w="372" w:type="dxa"/>
          </w:tcPr>
          <w:p w14:paraId="75356888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CF82B56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7A33484" w14:textId="77777777" w:rsidR="005A7185" w:rsidRDefault="005A7185" w:rsidP="002A7190">
            <w:pPr>
              <w:pStyle w:val="TableParagraph"/>
              <w:spacing w:before="71"/>
              <w:ind w:left="136"/>
              <w:rPr>
                <w:sz w:val="8"/>
              </w:rPr>
            </w:pPr>
            <w:r>
              <w:rPr>
                <w:sz w:val="8"/>
              </w:rPr>
              <w:t>1.3</w:t>
            </w:r>
          </w:p>
        </w:tc>
        <w:tc>
          <w:tcPr>
            <w:tcW w:w="1714" w:type="dxa"/>
          </w:tcPr>
          <w:p w14:paraId="4B22A796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0B83F43F" w14:textId="77777777" w:rsidR="005A7185" w:rsidRDefault="005A7185" w:rsidP="002A7190">
            <w:pPr>
              <w:pStyle w:val="TableParagraph"/>
              <w:rPr>
                <w:b/>
                <w:sz w:val="10"/>
              </w:rPr>
            </w:pPr>
          </w:p>
          <w:p w14:paraId="603DC4B0" w14:textId="77777777" w:rsidR="005A7185" w:rsidRDefault="005A7185" w:rsidP="002A7190">
            <w:pPr>
              <w:pStyle w:val="TableParagraph"/>
              <w:spacing w:line="256" w:lineRule="auto"/>
              <w:ind w:left="115" w:right="341"/>
              <w:rPr>
                <w:sz w:val="8"/>
              </w:rPr>
            </w:pPr>
            <w:proofErr w:type="spellStart"/>
            <w:r>
              <w:rPr>
                <w:spacing w:val="-1"/>
                <w:sz w:val="8"/>
              </w:rPr>
              <w:t>Техническое</w:t>
            </w:r>
            <w:proofErr w:type="spellEnd"/>
            <w:r>
              <w:rPr>
                <w:spacing w:val="-1"/>
                <w:sz w:val="8"/>
              </w:rPr>
              <w:t xml:space="preserve"> </w:t>
            </w:r>
            <w:proofErr w:type="spellStart"/>
            <w:r>
              <w:rPr>
                <w:spacing w:val="-1"/>
                <w:sz w:val="8"/>
              </w:rPr>
              <w:t>обслуживание</w:t>
            </w:r>
            <w:proofErr w:type="spellEnd"/>
            <w:r>
              <w:rPr>
                <w:spacing w:val="-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системы</w:t>
            </w:r>
            <w:proofErr w:type="spellEnd"/>
            <w:r>
              <w:rPr>
                <w:spacing w:val="-1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электроснабжения</w:t>
            </w:r>
            <w:proofErr w:type="spellEnd"/>
          </w:p>
        </w:tc>
        <w:tc>
          <w:tcPr>
            <w:tcW w:w="2938" w:type="dxa"/>
          </w:tcPr>
          <w:p w14:paraId="3CAF8FCB" w14:textId="77777777" w:rsidR="005A7185" w:rsidRPr="005A7185" w:rsidRDefault="005A7185" w:rsidP="002A7190">
            <w:pPr>
              <w:pStyle w:val="TableParagraph"/>
              <w:spacing w:line="100" w:lineRule="atLeast"/>
              <w:ind w:left="13" w:right="103"/>
              <w:rPr>
                <w:sz w:val="8"/>
                <w:lang w:val="ru-RU"/>
              </w:rPr>
            </w:pPr>
            <w:r w:rsidRPr="005A7185">
              <w:rPr>
                <w:spacing w:val="-1"/>
                <w:sz w:val="8"/>
                <w:lang w:val="ru-RU"/>
              </w:rPr>
              <w:t xml:space="preserve">Руководствуясь </w:t>
            </w:r>
            <w:r w:rsidRPr="005A7185">
              <w:rPr>
                <w:sz w:val="8"/>
                <w:lang w:val="ru-RU"/>
              </w:rPr>
              <w:t>ст.14 Федеральным законом от 29.07.2017 № 217-ФЗ, Правилами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 xml:space="preserve">электроустановки потребителей", </w:t>
            </w:r>
            <w:proofErr w:type="spellStart"/>
            <w:r w:rsidRPr="005A7185">
              <w:rPr>
                <w:sz w:val="8"/>
                <w:lang w:val="ru-RU"/>
              </w:rPr>
              <w:t>утвержденым</w:t>
            </w:r>
            <w:proofErr w:type="spellEnd"/>
            <w:r w:rsidRPr="005A7185">
              <w:rPr>
                <w:sz w:val="8"/>
                <w:lang w:val="ru-RU"/>
              </w:rPr>
              <w:t xml:space="preserve"> Приказом Минэнерго РФ №6 от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13.01.2003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г.</w:t>
            </w:r>
            <w:r w:rsidRPr="005A7185">
              <w:rPr>
                <w:spacing w:val="1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Товарищество</w:t>
            </w:r>
            <w:r w:rsidRPr="005A7185">
              <w:rPr>
                <w:spacing w:val="1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заключит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Договор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на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обслуживание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общепоселковой</w:t>
            </w:r>
            <w:r w:rsidRPr="005A7185">
              <w:rPr>
                <w:spacing w:val="-17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 xml:space="preserve">сети электроснабжения ВЛ 10 </w:t>
            </w:r>
            <w:proofErr w:type="spellStart"/>
            <w:r w:rsidRPr="005A7185">
              <w:rPr>
                <w:sz w:val="8"/>
                <w:lang w:val="ru-RU"/>
              </w:rPr>
              <w:t>кВ.</w:t>
            </w:r>
            <w:proofErr w:type="spellEnd"/>
            <w:r w:rsidRPr="005A7185">
              <w:rPr>
                <w:sz w:val="8"/>
                <w:lang w:val="ru-RU"/>
              </w:rPr>
              <w:t xml:space="preserve"> В рамках настоящего Договора Исполнитель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обязуется осуществлять техническое обслуживание с периодичностью, согласно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Договору.</w:t>
            </w:r>
          </w:p>
        </w:tc>
        <w:tc>
          <w:tcPr>
            <w:tcW w:w="968" w:type="dxa"/>
          </w:tcPr>
          <w:p w14:paraId="362C4240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5AF6737B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3BB9148B" w14:textId="77777777" w:rsidR="005A7185" w:rsidRDefault="005A7185" w:rsidP="002A7190">
            <w:pPr>
              <w:pStyle w:val="TableParagraph"/>
              <w:spacing w:before="71"/>
              <w:ind w:left="133" w:right="121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согласно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договору</w:t>
            </w:r>
            <w:proofErr w:type="spellEnd"/>
          </w:p>
        </w:tc>
        <w:tc>
          <w:tcPr>
            <w:tcW w:w="853" w:type="dxa"/>
          </w:tcPr>
          <w:p w14:paraId="4655F0B0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9FF61C2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055636CE" w14:textId="77777777" w:rsidR="005A7185" w:rsidRDefault="005A7185" w:rsidP="002A7190">
            <w:pPr>
              <w:pStyle w:val="TableParagraph"/>
              <w:spacing w:before="71"/>
              <w:ind w:left="27" w:right="17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Мособлэнерго</w:t>
            </w:r>
            <w:proofErr w:type="spellEnd"/>
          </w:p>
        </w:tc>
        <w:tc>
          <w:tcPr>
            <w:tcW w:w="560" w:type="dxa"/>
          </w:tcPr>
          <w:p w14:paraId="578142D1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4ED3ECB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C8EB6AD" w14:textId="77777777" w:rsidR="005A7185" w:rsidRDefault="005A7185" w:rsidP="002A7190">
            <w:pPr>
              <w:pStyle w:val="TableParagraph"/>
              <w:spacing w:before="71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1,59%</w:t>
            </w:r>
          </w:p>
        </w:tc>
        <w:tc>
          <w:tcPr>
            <w:tcW w:w="759" w:type="dxa"/>
          </w:tcPr>
          <w:p w14:paraId="3A030F3F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226CBC3B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07DDCD4" w14:textId="77777777" w:rsidR="005A7185" w:rsidRDefault="005A7185" w:rsidP="002A7190">
            <w:pPr>
              <w:pStyle w:val="TableParagraph"/>
              <w:spacing w:before="71"/>
              <w:ind w:left="195"/>
              <w:rPr>
                <w:sz w:val="8"/>
              </w:rPr>
            </w:pPr>
            <w:r>
              <w:rPr>
                <w:sz w:val="8"/>
              </w:rPr>
              <w:t>240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378D901A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CDDFC2D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B20362B" w14:textId="77777777" w:rsidR="005A7185" w:rsidRDefault="005A7185" w:rsidP="002A7190">
            <w:pPr>
              <w:pStyle w:val="TableParagraph"/>
              <w:spacing w:before="71"/>
              <w:ind w:left="215" w:right="216"/>
              <w:jc w:val="center"/>
              <w:rPr>
                <w:sz w:val="8"/>
              </w:rPr>
            </w:pPr>
            <w:r>
              <w:rPr>
                <w:sz w:val="8"/>
              </w:rPr>
              <w:t>111,11</w:t>
            </w:r>
          </w:p>
        </w:tc>
      </w:tr>
      <w:tr w:rsidR="005A7185" w14:paraId="14F2C556" w14:textId="77777777" w:rsidTr="005A7185">
        <w:trPr>
          <w:trHeight w:val="609"/>
        </w:trPr>
        <w:tc>
          <w:tcPr>
            <w:tcW w:w="372" w:type="dxa"/>
          </w:tcPr>
          <w:p w14:paraId="0E9BAC79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053460F2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577E63A" w14:textId="77777777" w:rsidR="005A7185" w:rsidRDefault="005A7185" w:rsidP="002A7190">
            <w:pPr>
              <w:pStyle w:val="TableParagraph"/>
              <w:spacing w:before="71"/>
              <w:ind w:left="136"/>
              <w:rPr>
                <w:sz w:val="8"/>
              </w:rPr>
            </w:pPr>
            <w:r>
              <w:rPr>
                <w:sz w:val="8"/>
              </w:rPr>
              <w:t>1.4</w:t>
            </w:r>
          </w:p>
        </w:tc>
        <w:tc>
          <w:tcPr>
            <w:tcW w:w="1714" w:type="dxa"/>
          </w:tcPr>
          <w:p w14:paraId="23C80F65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4D0364BE" w14:textId="77777777" w:rsidR="005A7185" w:rsidRPr="005A7185" w:rsidRDefault="005A7185" w:rsidP="002A7190">
            <w:pPr>
              <w:pStyle w:val="TableParagraph"/>
              <w:rPr>
                <w:b/>
                <w:sz w:val="10"/>
                <w:lang w:val="ru-RU"/>
              </w:rPr>
            </w:pPr>
          </w:p>
          <w:p w14:paraId="163C98B4" w14:textId="77777777" w:rsidR="005A7185" w:rsidRPr="005A7185" w:rsidRDefault="005A7185" w:rsidP="002A7190">
            <w:pPr>
              <w:pStyle w:val="TableParagraph"/>
              <w:spacing w:line="256" w:lineRule="auto"/>
              <w:ind w:left="114" w:right="155"/>
              <w:rPr>
                <w:sz w:val="8"/>
                <w:lang w:val="ru-RU"/>
              </w:rPr>
            </w:pPr>
            <w:r w:rsidRPr="005A7185">
              <w:rPr>
                <w:spacing w:val="-1"/>
                <w:sz w:val="8"/>
                <w:lang w:val="ru-RU"/>
              </w:rPr>
              <w:t>Техническое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обслуживание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сетей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0,4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proofErr w:type="spellStart"/>
            <w:r w:rsidRPr="005A7185">
              <w:rPr>
                <w:sz w:val="8"/>
                <w:lang w:val="ru-RU"/>
              </w:rPr>
              <w:t>кВ</w:t>
            </w:r>
            <w:proofErr w:type="spellEnd"/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</w:t>
            </w:r>
            <w:r w:rsidRPr="005A7185">
              <w:rPr>
                <w:spacing w:val="-17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уличного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освещения</w:t>
            </w:r>
          </w:p>
        </w:tc>
        <w:tc>
          <w:tcPr>
            <w:tcW w:w="2938" w:type="dxa"/>
          </w:tcPr>
          <w:p w14:paraId="2DBAF667" w14:textId="77777777" w:rsidR="005A7185" w:rsidRPr="005A7185" w:rsidRDefault="005A7185" w:rsidP="002A7190">
            <w:pPr>
              <w:pStyle w:val="TableParagraph"/>
              <w:spacing w:line="100" w:lineRule="atLeast"/>
              <w:ind w:left="13" w:right="103"/>
              <w:rPr>
                <w:sz w:val="8"/>
                <w:lang w:val="ru-RU"/>
              </w:rPr>
            </w:pPr>
            <w:r w:rsidRPr="005A7185">
              <w:rPr>
                <w:spacing w:val="-1"/>
                <w:sz w:val="8"/>
                <w:lang w:val="ru-RU"/>
              </w:rPr>
              <w:t xml:space="preserve">Руководствуясь </w:t>
            </w:r>
            <w:r w:rsidRPr="005A7185">
              <w:rPr>
                <w:sz w:val="8"/>
                <w:lang w:val="ru-RU"/>
              </w:rPr>
              <w:t>ст.14 Федеральным законом от 29.07.2017 № 217-ФЗ, Правилами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 xml:space="preserve">электроустановки потребителей", </w:t>
            </w:r>
            <w:proofErr w:type="spellStart"/>
            <w:r w:rsidRPr="005A7185">
              <w:rPr>
                <w:sz w:val="8"/>
                <w:lang w:val="ru-RU"/>
              </w:rPr>
              <w:t>утвержденым</w:t>
            </w:r>
            <w:proofErr w:type="spellEnd"/>
            <w:r w:rsidRPr="005A7185">
              <w:rPr>
                <w:sz w:val="8"/>
                <w:lang w:val="ru-RU"/>
              </w:rPr>
              <w:t xml:space="preserve"> Приказом Минэнерго РФ №6 от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13.01.2003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г.</w:t>
            </w:r>
            <w:r w:rsidRPr="005A7185">
              <w:rPr>
                <w:spacing w:val="1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Товарищество</w:t>
            </w:r>
            <w:r w:rsidRPr="005A7185">
              <w:rPr>
                <w:spacing w:val="1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заключит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Договор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на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обслуживание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общепоселковой</w:t>
            </w:r>
            <w:r w:rsidRPr="005A7185">
              <w:rPr>
                <w:spacing w:val="-17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 xml:space="preserve">сети электроснабжения </w:t>
            </w:r>
            <w:r w:rsidRPr="005A7185">
              <w:rPr>
                <w:sz w:val="8"/>
                <w:lang w:val="ru-RU"/>
              </w:rPr>
              <w:t>ВЛ 0,4кВ. В рамках настоящего Договора Исполнитель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обязуется осуществлять техническое обслуживание с периодичностью, согласно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Договору.</w:t>
            </w:r>
          </w:p>
        </w:tc>
        <w:tc>
          <w:tcPr>
            <w:tcW w:w="968" w:type="dxa"/>
          </w:tcPr>
          <w:p w14:paraId="788B8C0E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1C88EF99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4C5C7375" w14:textId="77777777" w:rsidR="005A7185" w:rsidRDefault="005A7185" w:rsidP="002A7190">
            <w:pPr>
              <w:pStyle w:val="TableParagraph"/>
              <w:spacing w:before="71"/>
              <w:ind w:left="133" w:right="123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ежемесячно</w:t>
            </w:r>
            <w:proofErr w:type="spellEnd"/>
          </w:p>
        </w:tc>
        <w:tc>
          <w:tcPr>
            <w:tcW w:w="853" w:type="dxa"/>
          </w:tcPr>
          <w:p w14:paraId="11C63629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C187086" w14:textId="77777777" w:rsidR="005A7185" w:rsidRDefault="005A7185" w:rsidP="002A7190">
            <w:pPr>
              <w:pStyle w:val="TableParagraph"/>
              <w:rPr>
                <w:b/>
                <w:sz w:val="10"/>
              </w:rPr>
            </w:pPr>
          </w:p>
          <w:p w14:paraId="50A1B645" w14:textId="77777777" w:rsidR="005A7185" w:rsidRDefault="005A7185" w:rsidP="002A7190">
            <w:pPr>
              <w:pStyle w:val="TableParagraph"/>
              <w:ind w:left="20" w:right="18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Подрядчик</w:t>
            </w:r>
            <w:proofErr w:type="spellEnd"/>
          </w:p>
        </w:tc>
        <w:tc>
          <w:tcPr>
            <w:tcW w:w="560" w:type="dxa"/>
          </w:tcPr>
          <w:p w14:paraId="66DA5CFD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22E53A3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264B8C7A" w14:textId="77777777" w:rsidR="005A7185" w:rsidRDefault="005A7185" w:rsidP="002A7190">
            <w:pPr>
              <w:pStyle w:val="TableParagraph"/>
              <w:spacing w:before="71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2,39%</w:t>
            </w:r>
          </w:p>
        </w:tc>
        <w:tc>
          <w:tcPr>
            <w:tcW w:w="759" w:type="dxa"/>
          </w:tcPr>
          <w:p w14:paraId="3B58EC41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5D6C3B79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C328433" w14:textId="77777777" w:rsidR="005A7185" w:rsidRDefault="005A7185" w:rsidP="002A7190">
            <w:pPr>
              <w:pStyle w:val="TableParagraph"/>
              <w:spacing w:before="71"/>
              <w:ind w:left="195"/>
              <w:rPr>
                <w:sz w:val="8"/>
              </w:rPr>
            </w:pPr>
            <w:r>
              <w:rPr>
                <w:sz w:val="8"/>
              </w:rPr>
              <w:t>360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590659F0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3B53BFB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3ACAE653" w14:textId="77777777" w:rsidR="005A7185" w:rsidRDefault="005A7185" w:rsidP="002A7190">
            <w:pPr>
              <w:pStyle w:val="TableParagraph"/>
              <w:spacing w:before="71"/>
              <w:ind w:left="215" w:right="216"/>
              <w:jc w:val="center"/>
              <w:rPr>
                <w:sz w:val="8"/>
              </w:rPr>
            </w:pPr>
            <w:r>
              <w:rPr>
                <w:sz w:val="8"/>
              </w:rPr>
              <w:t>166,67</w:t>
            </w:r>
          </w:p>
        </w:tc>
      </w:tr>
      <w:tr w:rsidR="005A7185" w14:paraId="283A4B4B" w14:textId="77777777" w:rsidTr="005A7185">
        <w:trPr>
          <w:trHeight w:val="918"/>
        </w:trPr>
        <w:tc>
          <w:tcPr>
            <w:tcW w:w="372" w:type="dxa"/>
          </w:tcPr>
          <w:p w14:paraId="40893D26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BFBAA87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30C9E113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BCC5C42" w14:textId="77777777" w:rsidR="005A7185" w:rsidRDefault="005A7185" w:rsidP="002A7190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9FC3F51" w14:textId="77777777" w:rsidR="005A7185" w:rsidRDefault="005A7185" w:rsidP="002A7190">
            <w:pPr>
              <w:pStyle w:val="TableParagraph"/>
              <w:ind w:left="136"/>
              <w:rPr>
                <w:sz w:val="8"/>
              </w:rPr>
            </w:pPr>
            <w:r>
              <w:rPr>
                <w:sz w:val="8"/>
              </w:rPr>
              <w:t>1.5</w:t>
            </w:r>
          </w:p>
        </w:tc>
        <w:tc>
          <w:tcPr>
            <w:tcW w:w="1714" w:type="dxa"/>
          </w:tcPr>
          <w:p w14:paraId="5D16037B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309065AB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2E991EC0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33D661F" w14:textId="77777777" w:rsidR="005A7185" w:rsidRDefault="005A7185" w:rsidP="002A7190">
            <w:pPr>
              <w:pStyle w:val="TableParagraph"/>
              <w:spacing w:before="4"/>
              <w:rPr>
                <w:b/>
                <w:sz w:val="7"/>
              </w:rPr>
            </w:pPr>
          </w:p>
          <w:p w14:paraId="258379D9" w14:textId="77777777" w:rsidR="005A7185" w:rsidRDefault="005A7185" w:rsidP="002A7190">
            <w:pPr>
              <w:pStyle w:val="TableParagraph"/>
              <w:spacing w:line="256" w:lineRule="auto"/>
              <w:ind w:left="114" w:right="342"/>
              <w:rPr>
                <w:sz w:val="8"/>
              </w:rPr>
            </w:pPr>
            <w:proofErr w:type="spellStart"/>
            <w:r>
              <w:rPr>
                <w:spacing w:val="-1"/>
                <w:sz w:val="8"/>
              </w:rPr>
              <w:t>Техническое</w:t>
            </w:r>
            <w:proofErr w:type="spellEnd"/>
            <w:r>
              <w:rPr>
                <w:spacing w:val="-1"/>
                <w:sz w:val="8"/>
              </w:rPr>
              <w:t xml:space="preserve"> </w:t>
            </w:r>
            <w:proofErr w:type="spellStart"/>
            <w:r>
              <w:rPr>
                <w:spacing w:val="-1"/>
                <w:sz w:val="8"/>
              </w:rPr>
              <w:t>обслуживание</w:t>
            </w:r>
            <w:proofErr w:type="spellEnd"/>
            <w:r>
              <w:rPr>
                <w:spacing w:val="-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системы</w:t>
            </w:r>
            <w:proofErr w:type="spellEnd"/>
            <w:r>
              <w:rPr>
                <w:spacing w:val="-1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канализования</w:t>
            </w:r>
            <w:proofErr w:type="spellEnd"/>
          </w:p>
        </w:tc>
        <w:tc>
          <w:tcPr>
            <w:tcW w:w="2938" w:type="dxa"/>
          </w:tcPr>
          <w:p w14:paraId="3FE6315B" w14:textId="77777777" w:rsidR="005A7185" w:rsidRPr="005A7185" w:rsidRDefault="005A7185" w:rsidP="002A7190">
            <w:pPr>
              <w:pStyle w:val="TableParagraph"/>
              <w:spacing w:before="65" w:line="256" w:lineRule="auto"/>
              <w:ind w:left="13" w:right="-29"/>
              <w:rPr>
                <w:sz w:val="8"/>
                <w:lang w:val="ru-RU"/>
              </w:rPr>
            </w:pPr>
            <w:r w:rsidRPr="005A7185">
              <w:rPr>
                <w:sz w:val="8"/>
                <w:lang w:val="ru-RU"/>
              </w:rPr>
              <w:t>Руководствуясь ст.14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Федеральным законом от 29.07.2017 № 217-ФЗ,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Постановлением Правительства РФ от 29.07.2013 г. № 644"Об утверждении Правил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 xml:space="preserve">холодного водоснабжения и водоотведения </w:t>
            </w:r>
            <w:r w:rsidRPr="005A7185">
              <w:rPr>
                <w:sz w:val="8"/>
                <w:lang w:val="ru-RU"/>
              </w:rPr>
              <w:t>и о внесении изменений в некоторые акты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Правительства Российской Федерации"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Товарищество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заключит Договор на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 xml:space="preserve">обслуживание общепоселковой сети </w:t>
            </w:r>
            <w:proofErr w:type="spellStart"/>
            <w:r w:rsidRPr="005A7185">
              <w:rPr>
                <w:sz w:val="8"/>
                <w:lang w:val="ru-RU"/>
              </w:rPr>
              <w:t>канализования</w:t>
            </w:r>
            <w:proofErr w:type="spellEnd"/>
            <w:r w:rsidRPr="005A7185">
              <w:rPr>
                <w:sz w:val="8"/>
                <w:lang w:val="ru-RU"/>
              </w:rPr>
              <w:t>. В рамках настоящего Договора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Исполнитель обязуется осуществлять техническое обслуживание КНС, системы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управления фекальными насосами и канализационной сети, в том числе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канализационных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колодцев,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периодичностью,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согласно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Договору.</w:t>
            </w:r>
          </w:p>
        </w:tc>
        <w:tc>
          <w:tcPr>
            <w:tcW w:w="968" w:type="dxa"/>
          </w:tcPr>
          <w:p w14:paraId="7D003A62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0CCCC900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2747C12B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06CA62FF" w14:textId="77777777" w:rsidR="005A7185" w:rsidRPr="005A7185" w:rsidRDefault="005A7185" w:rsidP="002A7190">
            <w:pPr>
              <w:pStyle w:val="TableParagraph"/>
              <w:spacing w:before="8"/>
              <w:rPr>
                <w:b/>
                <w:sz w:val="11"/>
                <w:lang w:val="ru-RU"/>
              </w:rPr>
            </w:pPr>
          </w:p>
          <w:p w14:paraId="1D4471FB" w14:textId="77777777" w:rsidR="005A7185" w:rsidRDefault="005A7185" w:rsidP="002A7190">
            <w:pPr>
              <w:pStyle w:val="TableParagraph"/>
              <w:ind w:left="133" w:right="121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согласно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договору</w:t>
            </w:r>
            <w:proofErr w:type="spellEnd"/>
          </w:p>
        </w:tc>
        <w:tc>
          <w:tcPr>
            <w:tcW w:w="853" w:type="dxa"/>
          </w:tcPr>
          <w:p w14:paraId="65D57D80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A3C971A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17DA71A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C803E14" w14:textId="77777777" w:rsidR="005A7185" w:rsidRDefault="005A7185" w:rsidP="002A7190">
            <w:pPr>
              <w:pStyle w:val="TableParagraph"/>
              <w:spacing w:before="4"/>
              <w:rPr>
                <w:b/>
                <w:sz w:val="7"/>
              </w:rPr>
            </w:pPr>
          </w:p>
          <w:p w14:paraId="7EDA507D" w14:textId="77777777" w:rsidR="005A7185" w:rsidRDefault="005A7185" w:rsidP="002A7190">
            <w:pPr>
              <w:pStyle w:val="TableParagraph"/>
              <w:ind w:left="20" w:right="18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Подрядчик</w:t>
            </w:r>
            <w:proofErr w:type="spellEnd"/>
          </w:p>
        </w:tc>
        <w:tc>
          <w:tcPr>
            <w:tcW w:w="560" w:type="dxa"/>
          </w:tcPr>
          <w:p w14:paraId="184ED9B4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24027F78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0EE0F776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7822DAD" w14:textId="77777777" w:rsidR="005A7185" w:rsidRDefault="005A7185" w:rsidP="002A7190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81F2E74" w14:textId="77777777" w:rsidR="005A7185" w:rsidRDefault="005A7185" w:rsidP="002A7190">
            <w:pPr>
              <w:pStyle w:val="TableParagraph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1,59%</w:t>
            </w:r>
          </w:p>
        </w:tc>
        <w:tc>
          <w:tcPr>
            <w:tcW w:w="759" w:type="dxa"/>
          </w:tcPr>
          <w:p w14:paraId="2F45BB22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2128DA86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375411FC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2F42B914" w14:textId="77777777" w:rsidR="005A7185" w:rsidRDefault="005A7185" w:rsidP="002A7190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DC30783" w14:textId="77777777" w:rsidR="005A7185" w:rsidRDefault="005A7185" w:rsidP="002A7190">
            <w:pPr>
              <w:pStyle w:val="TableParagraph"/>
              <w:ind w:left="195"/>
              <w:rPr>
                <w:sz w:val="8"/>
              </w:rPr>
            </w:pPr>
            <w:r>
              <w:rPr>
                <w:sz w:val="8"/>
              </w:rPr>
              <w:t>240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2E03FEDD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A5528B1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0070848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08D5A746" w14:textId="77777777" w:rsidR="005A7185" w:rsidRDefault="005A7185" w:rsidP="002A7190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77ED83D" w14:textId="77777777" w:rsidR="005A7185" w:rsidRDefault="005A7185" w:rsidP="002A7190">
            <w:pPr>
              <w:pStyle w:val="TableParagraph"/>
              <w:ind w:left="215" w:right="216"/>
              <w:jc w:val="center"/>
              <w:rPr>
                <w:sz w:val="8"/>
              </w:rPr>
            </w:pPr>
            <w:r>
              <w:rPr>
                <w:sz w:val="8"/>
              </w:rPr>
              <w:t>111,11</w:t>
            </w:r>
          </w:p>
        </w:tc>
      </w:tr>
      <w:tr w:rsidR="005A7185" w14:paraId="6D0240B0" w14:textId="77777777" w:rsidTr="005A7185">
        <w:trPr>
          <w:trHeight w:val="609"/>
        </w:trPr>
        <w:tc>
          <w:tcPr>
            <w:tcW w:w="372" w:type="dxa"/>
          </w:tcPr>
          <w:p w14:paraId="5F673963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6116D33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3596F606" w14:textId="77777777" w:rsidR="005A7185" w:rsidRDefault="005A7185" w:rsidP="002A7190">
            <w:pPr>
              <w:pStyle w:val="TableParagraph"/>
              <w:spacing w:before="71"/>
              <w:ind w:left="136"/>
              <w:rPr>
                <w:sz w:val="8"/>
              </w:rPr>
            </w:pPr>
            <w:r>
              <w:rPr>
                <w:sz w:val="8"/>
              </w:rPr>
              <w:t>1.6</w:t>
            </w:r>
          </w:p>
        </w:tc>
        <w:tc>
          <w:tcPr>
            <w:tcW w:w="1714" w:type="dxa"/>
          </w:tcPr>
          <w:p w14:paraId="7B691C5E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0A723A56" w14:textId="77777777" w:rsidR="005A7185" w:rsidRPr="005A7185" w:rsidRDefault="005A7185" w:rsidP="002A7190">
            <w:pPr>
              <w:pStyle w:val="TableParagraph"/>
              <w:rPr>
                <w:b/>
                <w:sz w:val="10"/>
                <w:lang w:val="ru-RU"/>
              </w:rPr>
            </w:pPr>
          </w:p>
          <w:p w14:paraId="5B34B634" w14:textId="77777777" w:rsidR="005A7185" w:rsidRPr="005A7185" w:rsidRDefault="005A7185" w:rsidP="002A7190">
            <w:pPr>
              <w:pStyle w:val="TableParagraph"/>
              <w:spacing w:line="256" w:lineRule="auto"/>
              <w:ind w:left="115" w:right="223"/>
              <w:rPr>
                <w:sz w:val="8"/>
                <w:lang w:val="ru-RU"/>
              </w:rPr>
            </w:pPr>
            <w:r w:rsidRPr="005A7185">
              <w:rPr>
                <w:spacing w:val="-1"/>
                <w:sz w:val="8"/>
                <w:lang w:val="ru-RU"/>
              </w:rPr>
              <w:t xml:space="preserve">ЗИП: Запчасти, </w:t>
            </w:r>
            <w:r w:rsidRPr="005A7185">
              <w:rPr>
                <w:sz w:val="8"/>
                <w:lang w:val="ru-RU"/>
              </w:rPr>
              <w:t>расходные материалы и</w:t>
            </w:r>
            <w:r w:rsidRPr="005A7185">
              <w:rPr>
                <w:spacing w:val="-17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инструмент</w:t>
            </w:r>
          </w:p>
        </w:tc>
        <w:tc>
          <w:tcPr>
            <w:tcW w:w="2938" w:type="dxa"/>
          </w:tcPr>
          <w:p w14:paraId="103ED53D" w14:textId="77777777" w:rsidR="005A7185" w:rsidRPr="005A7185" w:rsidRDefault="005A7185" w:rsidP="002A7190">
            <w:pPr>
              <w:pStyle w:val="TableParagraph"/>
              <w:spacing w:line="100" w:lineRule="atLeast"/>
              <w:ind w:left="13"/>
              <w:rPr>
                <w:sz w:val="8"/>
                <w:lang w:val="ru-RU"/>
              </w:rPr>
            </w:pPr>
            <w:r w:rsidRPr="005A7185">
              <w:rPr>
                <w:sz w:val="8"/>
                <w:lang w:val="ru-RU"/>
              </w:rPr>
              <w:t>Правлением был произведен анализ приобретенных запчастей, расходных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материалов, инструмента, таких как лампы электроосвещения, автоматы,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 xml:space="preserve">выключатели, запорная арматура, сетей </w:t>
            </w:r>
            <w:r w:rsidRPr="005A7185">
              <w:rPr>
                <w:sz w:val="8"/>
                <w:lang w:val="ru-RU"/>
              </w:rPr>
              <w:t>наружного освещения, электроснабжения и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водопровода в 2021 год. На основании данного анализа предлагается утвердить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общую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стоимость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затрат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на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приобретение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ЗИП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инструмента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на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2022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год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в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размере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240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000,00</w:t>
            </w:r>
            <w:r w:rsidRPr="005A7185">
              <w:rPr>
                <w:spacing w:val="-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руб.</w:t>
            </w:r>
          </w:p>
        </w:tc>
        <w:tc>
          <w:tcPr>
            <w:tcW w:w="968" w:type="dxa"/>
          </w:tcPr>
          <w:p w14:paraId="558751A9" w14:textId="77777777" w:rsidR="005A7185" w:rsidRPr="005A7185" w:rsidRDefault="005A7185" w:rsidP="002A7190">
            <w:pPr>
              <w:pStyle w:val="TableParagraph"/>
              <w:spacing w:before="58" w:line="256" w:lineRule="auto"/>
              <w:ind w:left="22" w:right="4" w:hanging="3"/>
              <w:jc w:val="center"/>
              <w:rPr>
                <w:sz w:val="8"/>
                <w:lang w:val="ru-RU"/>
              </w:rPr>
            </w:pPr>
            <w:r w:rsidRPr="005A7185">
              <w:rPr>
                <w:sz w:val="8"/>
                <w:lang w:val="ru-RU"/>
              </w:rPr>
              <w:t>замена ламп освещения,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электрических колодок,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 xml:space="preserve">автоматов, </w:t>
            </w:r>
            <w:proofErr w:type="spellStart"/>
            <w:r w:rsidRPr="005A7185">
              <w:rPr>
                <w:sz w:val="8"/>
                <w:lang w:val="ru-RU"/>
              </w:rPr>
              <w:t>водозапорной</w:t>
            </w:r>
            <w:proofErr w:type="spellEnd"/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 xml:space="preserve">арматуры, крышек </w:t>
            </w:r>
            <w:r w:rsidRPr="005A7185">
              <w:rPr>
                <w:sz w:val="8"/>
                <w:lang w:val="ru-RU"/>
              </w:rPr>
              <w:t>люков и</w:t>
            </w:r>
            <w:r w:rsidRPr="005A7185">
              <w:rPr>
                <w:spacing w:val="-17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проч.</w:t>
            </w:r>
          </w:p>
        </w:tc>
        <w:tc>
          <w:tcPr>
            <w:tcW w:w="853" w:type="dxa"/>
          </w:tcPr>
          <w:p w14:paraId="4354ABB1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224B8357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45FA5282" w14:textId="77777777" w:rsidR="005A7185" w:rsidRDefault="005A7185" w:rsidP="002A7190">
            <w:pPr>
              <w:pStyle w:val="TableParagraph"/>
              <w:spacing w:before="71"/>
              <w:ind w:left="21" w:right="18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поставщики</w:t>
            </w:r>
            <w:proofErr w:type="spellEnd"/>
          </w:p>
        </w:tc>
        <w:tc>
          <w:tcPr>
            <w:tcW w:w="560" w:type="dxa"/>
          </w:tcPr>
          <w:p w14:paraId="2F3C1E05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305862A9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9CDB3C0" w14:textId="77777777" w:rsidR="005A7185" w:rsidRDefault="005A7185" w:rsidP="002A7190">
            <w:pPr>
              <w:pStyle w:val="TableParagraph"/>
              <w:spacing w:before="71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1,59%</w:t>
            </w:r>
          </w:p>
        </w:tc>
        <w:tc>
          <w:tcPr>
            <w:tcW w:w="759" w:type="dxa"/>
          </w:tcPr>
          <w:p w14:paraId="7375BC17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06BDBB6A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37CB8B21" w14:textId="77777777" w:rsidR="005A7185" w:rsidRDefault="005A7185" w:rsidP="002A7190">
            <w:pPr>
              <w:pStyle w:val="TableParagraph"/>
              <w:spacing w:before="71"/>
              <w:ind w:left="195"/>
              <w:rPr>
                <w:sz w:val="8"/>
              </w:rPr>
            </w:pPr>
            <w:r>
              <w:rPr>
                <w:sz w:val="8"/>
              </w:rPr>
              <w:t>240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16A53E9E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5C5FEDC4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7316526" w14:textId="77777777" w:rsidR="005A7185" w:rsidRDefault="005A7185" w:rsidP="002A7190">
            <w:pPr>
              <w:pStyle w:val="TableParagraph"/>
              <w:spacing w:before="71"/>
              <w:ind w:left="216" w:right="216"/>
              <w:jc w:val="center"/>
              <w:rPr>
                <w:sz w:val="8"/>
              </w:rPr>
            </w:pPr>
            <w:r>
              <w:rPr>
                <w:sz w:val="8"/>
              </w:rPr>
              <w:t>111,11</w:t>
            </w:r>
          </w:p>
        </w:tc>
      </w:tr>
      <w:tr w:rsidR="005A7185" w14:paraId="44487277" w14:textId="77777777" w:rsidTr="005A7185">
        <w:trPr>
          <w:trHeight w:val="712"/>
        </w:trPr>
        <w:tc>
          <w:tcPr>
            <w:tcW w:w="372" w:type="dxa"/>
            <w:shd w:val="clear" w:color="auto" w:fill="E2EFDA"/>
          </w:tcPr>
          <w:p w14:paraId="0A7890A2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E515185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20B13DC6" w14:textId="77777777" w:rsidR="005A7185" w:rsidRDefault="005A7185" w:rsidP="002A7190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4A9BA255" w14:textId="77777777" w:rsidR="005A7185" w:rsidRDefault="005A7185" w:rsidP="002A7190">
            <w:pPr>
              <w:pStyle w:val="TableParagraph"/>
              <w:ind w:left="167"/>
              <w:rPr>
                <w:b/>
                <w:sz w:val="8"/>
              </w:rPr>
            </w:pPr>
            <w:r>
              <w:rPr>
                <w:b/>
                <w:w w:val="99"/>
                <w:sz w:val="8"/>
              </w:rPr>
              <w:t>2</w:t>
            </w:r>
          </w:p>
        </w:tc>
        <w:tc>
          <w:tcPr>
            <w:tcW w:w="1714" w:type="dxa"/>
            <w:shd w:val="clear" w:color="auto" w:fill="E2EFDA"/>
          </w:tcPr>
          <w:p w14:paraId="4FAF62B5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66A8CB4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0A48BCB" w14:textId="77777777" w:rsidR="005A7185" w:rsidRDefault="005A7185" w:rsidP="002A7190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13939948" w14:textId="77777777" w:rsidR="005A7185" w:rsidRDefault="005A7185" w:rsidP="002A7190">
            <w:pPr>
              <w:pStyle w:val="TableParagraph"/>
              <w:ind w:left="14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Охрана</w:t>
            </w:r>
            <w:proofErr w:type="spellEnd"/>
            <w:r>
              <w:rPr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Объекта</w:t>
            </w:r>
            <w:proofErr w:type="spellEnd"/>
          </w:p>
        </w:tc>
        <w:tc>
          <w:tcPr>
            <w:tcW w:w="2938" w:type="dxa"/>
            <w:shd w:val="clear" w:color="auto" w:fill="E2EFDA"/>
          </w:tcPr>
          <w:p w14:paraId="206C0AEB" w14:textId="77777777" w:rsidR="005A7185" w:rsidRDefault="005A7185" w:rsidP="002A7190">
            <w:pPr>
              <w:pStyle w:val="TableParagraph"/>
              <w:spacing w:before="60" w:line="256" w:lineRule="auto"/>
              <w:ind w:left="13"/>
              <w:rPr>
                <w:sz w:val="8"/>
              </w:rPr>
            </w:pPr>
            <w:r w:rsidRPr="005A7185">
              <w:rPr>
                <w:spacing w:val="-1"/>
                <w:sz w:val="8"/>
                <w:lang w:val="ru-RU"/>
              </w:rPr>
              <w:t>Товарищество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>наберет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сотрудников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или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заключит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Договор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на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оказание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охранных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услуг с целью обеспечения: пропускного режима, охраны имущества общего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пользования, контроля за соблюдением общественного порядка и обеспечения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охраны от преступных и незаконных посягательств на жизнь и здоровье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 xml:space="preserve">Собственников и работников ТСН "РЕКА-РЕКА". </w:t>
            </w:r>
            <w:proofErr w:type="spellStart"/>
            <w:r>
              <w:rPr>
                <w:sz w:val="8"/>
              </w:rPr>
              <w:t>Договором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предусмотрена</w:t>
            </w:r>
            <w:proofErr w:type="spellEnd"/>
            <w:r>
              <w:rPr>
                <w:spacing w:val="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круглосуточная</w:t>
            </w:r>
            <w:proofErr w:type="spellEnd"/>
            <w:r>
              <w:rPr>
                <w:spacing w:val="-5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охрана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с</w:t>
            </w:r>
            <w:r>
              <w:rPr>
                <w:spacing w:val="-5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патрулированием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территории</w:t>
            </w:r>
            <w:proofErr w:type="spellEnd"/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и</w:t>
            </w:r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видеонаблюдением</w:t>
            </w:r>
            <w:proofErr w:type="spellEnd"/>
            <w:r>
              <w:rPr>
                <w:sz w:val="8"/>
              </w:rPr>
              <w:t>.</w:t>
            </w:r>
          </w:p>
        </w:tc>
        <w:tc>
          <w:tcPr>
            <w:tcW w:w="968" w:type="dxa"/>
            <w:shd w:val="clear" w:color="auto" w:fill="E2EFDA"/>
          </w:tcPr>
          <w:p w14:paraId="6BEB8FD7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6FA2D55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06A9E408" w14:textId="77777777" w:rsidR="005A7185" w:rsidRDefault="005A7185" w:rsidP="002A7190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E9DCBB1" w14:textId="77777777" w:rsidR="005A7185" w:rsidRDefault="005A7185" w:rsidP="002A7190">
            <w:pPr>
              <w:pStyle w:val="TableParagraph"/>
              <w:spacing w:before="1"/>
              <w:ind w:left="133" w:right="118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круглосуточно</w:t>
            </w:r>
            <w:proofErr w:type="spellEnd"/>
          </w:p>
        </w:tc>
        <w:tc>
          <w:tcPr>
            <w:tcW w:w="853" w:type="dxa"/>
            <w:shd w:val="clear" w:color="auto" w:fill="E2EFDA"/>
          </w:tcPr>
          <w:p w14:paraId="469C1566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6CEDCA8F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7980CE5A" w14:textId="77777777" w:rsidR="005A7185" w:rsidRPr="005A7185" w:rsidRDefault="005A7185" w:rsidP="002A7190">
            <w:pPr>
              <w:pStyle w:val="TableParagraph"/>
              <w:spacing w:before="4"/>
              <w:rPr>
                <w:b/>
                <w:sz w:val="6"/>
                <w:lang w:val="ru-RU"/>
              </w:rPr>
            </w:pPr>
          </w:p>
          <w:p w14:paraId="5D793D04" w14:textId="77777777" w:rsidR="005A7185" w:rsidRPr="005A7185" w:rsidRDefault="005A7185" w:rsidP="002A7190">
            <w:pPr>
              <w:pStyle w:val="TableParagraph"/>
              <w:spacing w:line="256" w:lineRule="auto"/>
              <w:ind w:left="252" w:right="87" w:hanging="152"/>
              <w:rPr>
                <w:sz w:val="8"/>
                <w:lang w:val="ru-RU"/>
              </w:rPr>
            </w:pPr>
            <w:r w:rsidRPr="005A7185">
              <w:rPr>
                <w:sz w:val="8"/>
                <w:lang w:val="ru-RU"/>
              </w:rPr>
              <w:t>2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proofErr w:type="gramStart"/>
            <w:r w:rsidRPr="005A7185">
              <w:rPr>
                <w:sz w:val="8"/>
                <w:lang w:val="ru-RU"/>
              </w:rPr>
              <w:t>чел</w:t>
            </w:r>
            <w:proofErr w:type="gramEnd"/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в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штате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ТСН,</w:t>
            </w:r>
            <w:r w:rsidRPr="005A7185">
              <w:rPr>
                <w:spacing w:val="-17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либо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ЧОП</w:t>
            </w:r>
          </w:p>
        </w:tc>
        <w:tc>
          <w:tcPr>
            <w:tcW w:w="560" w:type="dxa"/>
            <w:shd w:val="clear" w:color="auto" w:fill="E2EFDA"/>
          </w:tcPr>
          <w:p w14:paraId="0F26B911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5B968941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391C78C7" w14:textId="77777777" w:rsidR="005A7185" w:rsidRPr="005A7185" w:rsidRDefault="005A7185" w:rsidP="002A7190">
            <w:pPr>
              <w:pStyle w:val="TableParagraph"/>
              <w:spacing w:before="11"/>
              <w:rPr>
                <w:b/>
                <w:sz w:val="10"/>
                <w:lang w:val="ru-RU"/>
              </w:rPr>
            </w:pPr>
          </w:p>
          <w:p w14:paraId="14522EEE" w14:textId="77777777" w:rsidR="005A7185" w:rsidRDefault="005A7185" w:rsidP="002A7190">
            <w:pPr>
              <w:pStyle w:val="TableParagraph"/>
              <w:ind w:left="105" w:right="10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11,96%</w:t>
            </w:r>
          </w:p>
        </w:tc>
        <w:tc>
          <w:tcPr>
            <w:tcW w:w="759" w:type="dxa"/>
            <w:shd w:val="clear" w:color="auto" w:fill="E2EFDA"/>
          </w:tcPr>
          <w:p w14:paraId="2FDF22A0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E401684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BAC76E2" w14:textId="77777777" w:rsidR="005A7185" w:rsidRDefault="005A7185" w:rsidP="002A7190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42598708" w14:textId="77777777" w:rsidR="005A7185" w:rsidRDefault="005A7185" w:rsidP="002A7190">
            <w:pPr>
              <w:pStyle w:val="TableParagraph"/>
              <w:ind w:left="164"/>
              <w:rPr>
                <w:b/>
                <w:sz w:val="8"/>
              </w:rPr>
            </w:pPr>
            <w:r>
              <w:rPr>
                <w:b/>
                <w:sz w:val="8"/>
              </w:rPr>
              <w:t>1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800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000,00</w:t>
            </w:r>
          </w:p>
        </w:tc>
        <w:tc>
          <w:tcPr>
            <w:tcW w:w="759" w:type="dxa"/>
            <w:shd w:val="clear" w:color="auto" w:fill="E2EFDA"/>
          </w:tcPr>
          <w:p w14:paraId="7F9E09F4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CF0E3DA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062191B" w14:textId="77777777" w:rsidR="005A7185" w:rsidRDefault="005A7185" w:rsidP="002A7190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7E6A04D6" w14:textId="77777777" w:rsidR="005A7185" w:rsidRDefault="005A7185" w:rsidP="002A7190">
            <w:pPr>
              <w:pStyle w:val="TableParagraph"/>
              <w:ind w:left="215" w:right="216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833,33</w:t>
            </w:r>
          </w:p>
        </w:tc>
      </w:tr>
      <w:tr w:rsidR="005A7185" w14:paraId="5B1985E6" w14:textId="77777777" w:rsidTr="005A7185">
        <w:trPr>
          <w:trHeight w:val="184"/>
        </w:trPr>
        <w:tc>
          <w:tcPr>
            <w:tcW w:w="372" w:type="dxa"/>
            <w:shd w:val="clear" w:color="auto" w:fill="E2EFDA"/>
          </w:tcPr>
          <w:p w14:paraId="2A5C084A" w14:textId="77777777" w:rsidR="005A7185" w:rsidRDefault="005A7185" w:rsidP="002A7190">
            <w:pPr>
              <w:pStyle w:val="TableParagraph"/>
              <w:spacing w:before="46"/>
              <w:ind w:left="167"/>
              <w:rPr>
                <w:b/>
                <w:sz w:val="8"/>
              </w:rPr>
            </w:pPr>
            <w:r>
              <w:rPr>
                <w:b/>
                <w:w w:val="99"/>
                <w:sz w:val="8"/>
              </w:rPr>
              <w:t>3</w:t>
            </w:r>
          </w:p>
        </w:tc>
        <w:tc>
          <w:tcPr>
            <w:tcW w:w="1714" w:type="dxa"/>
            <w:shd w:val="clear" w:color="auto" w:fill="E2EFDA"/>
          </w:tcPr>
          <w:p w14:paraId="27B6B62F" w14:textId="77777777" w:rsidR="005A7185" w:rsidRDefault="005A7185" w:rsidP="002A7190">
            <w:pPr>
              <w:pStyle w:val="TableParagraph"/>
              <w:spacing w:before="46"/>
              <w:ind w:left="14"/>
              <w:rPr>
                <w:b/>
                <w:sz w:val="8"/>
              </w:rPr>
            </w:pPr>
            <w:proofErr w:type="spellStart"/>
            <w:r>
              <w:rPr>
                <w:b/>
                <w:w w:val="95"/>
                <w:sz w:val="8"/>
              </w:rPr>
              <w:t>Обслуживание</w:t>
            </w:r>
            <w:proofErr w:type="spellEnd"/>
            <w:r>
              <w:rPr>
                <w:b/>
                <w:spacing w:val="15"/>
                <w:w w:val="95"/>
                <w:sz w:val="8"/>
              </w:rPr>
              <w:t xml:space="preserve"> </w:t>
            </w:r>
            <w:proofErr w:type="spellStart"/>
            <w:r>
              <w:rPr>
                <w:b/>
                <w:w w:val="95"/>
                <w:sz w:val="8"/>
              </w:rPr>
              <w:t>общепоселковой</w:t>
            </w:r>
            <w:proofErr w:type="spellEnd"/>
            <w:r>
              <w:rPr>
                <w:b/>
                <w:spacing w:val="15"/>
                <w:w w:val="95"/>
                <w:sz w:val="8"/>
              </w:rPr>
              <w:t xml:space="preserve"> </w:t>
            </w:r>
            <w:proofErr w:type="spellStart"/>
            <w:r>
              <w:rPr>
                <w:b/>
                <w:w w:val="95"/>
                <w:sz w:val="8"/>
              </w:rPr>
              <w:t>территории</w:t>
            </w:r>
            <w:proofErr w:type="spellEnd"/>
          </w:p>
        </w:tc>
        <w:tc>
          <w:tcPr>
            <w:tcW w:w="2938" w:type="dxa"/>
            <w:shd w:val="clear" w:color="auto" w:fill="E2EFDA"/>
          </w:tcPr>
          <w:p w14:paraId="2777DE80" w14:textId="77777777" w:rsidR="005A7185" w:rsidRDefault="005A7185" w:rsidP="002A7190">
            <w:pPr>
              <w:pStyle w:val="TableParagraph"/>
              <w:rPr>
                <w:sz w:val="6"/>
              </w:rPr>
            </w:pPr>
          </w:p>
        </w:tc>
        <w:tc>
          <w:tcPr>
            <w:tcW w:w="968" w:type="dxa"/>
            <w:shd w:val="clear" w:color="auto" w:fill="E2EFDA"/>
          </w:tcPr>
          <w:p w14:paraId="3C9F9B88" w14:textId="77777777" w:rsidR="005A7185" w:rsidRDefault="005A7185" w:rsidP="002A7190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  <w:shd w:val="clear" w:color="auto" w:fill="E2EFDA"/>
          </w:tcPr>
          <w:p w14:paraId="521E91BD" w14:textId="77777777" w:rsidR="005A7185" w:rsidRDefault="005A7185" w:rsidP="002A7190">
            <w:pPr>
              <w:pStyle w:val="TableParagraph"/>
              <w:rPr>
                <w:sz w:val="6"/>
              </w:rPr>
            </w:pPr>
          </w:p>
        </w:tc>
        <w:tc>
          <w:tcPr>
            <w:tcW w:w="560" w:type="dxa"/>
            <w:shd w:val="clear" w:color="auto" w:fill="E2EFDA"/>
          </w:tcPr>
          <w:p w14:paraId="79C9D79F" w14:textId="77777777" w:rsidR="005A7185" w:rsidRDefault="005A7185" w:rsidP="002A7190">
            <w:pPr>
              <w:pStyle w:val="TableParagraph"/>
              <w:spacing w:before="46"/>
              <w:ind w:left="105" w:right="10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12,86%</w:t>
            </w:r>
          </w:p>
        </w:tc>
        <w:tc>
          <w:tcPr>
            <w:tcW w:w="759" w:type="dxa"/>
            <w:shd w:val="clear" w:color="auto" w:fill="E2EFDA"/>
          </w:tcPr>
          <w:p w14:paraId="4F61F868" w14:textId="77777777" w:rsidR="005A7185" w:rsidRDefault="005A7185" w:rsidP="002A7190">
            <w:pPr>
              <w:pStyle w:val="TableParagraph"/>
              <w:spacing w:before="46"/>
              <w:ind w:left="164"/>
              <w:rPr>
                <w:b/>
                <w:sz w:val="8"/>
              </w:rPr>
            </w:pPr>
            <w:r>
              <w:rPr>
                <w:b/>
                <w:sz w:val="8"/>
              </w:rPr>
              <w:t>1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936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000,00</w:t>
            </w:r>
          </w:p>
        </w:tc>
        <w:tc>
          <w:tcPr>
            <w:tcW w:w="759" w:type="dxa"/>
            <w:shd w:val="clear" w:color="auto" w:fill="E2EFDA"/>
          </w:tcPr>
          <w:p w14:paraId="7C837B2E" w14:textId="77777777" w:rsidR="005A7185" w:rsidRDefault="005A7185" w:rsidP="002A7190">
            <w:pPr>
              <w:pStyle w:val="TableParagraph"/>
              <w:spacing w:before="46"/>
              <w:ind w:left="215" w:right="216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896,30</w:t>
            </w:r>
          </w:p>
        </w:tc>
      </w:tr>
      <w:tr w:rsidR="005A7185" w14:paraId="464FC479" w14:textId="77777777" w:rsidTr="005A7185">
        <w:trPr>
          <w:trHeight w:val="402"/>
        </w:trPr>
        <w:tc>
          <w:tcPr>
            <w:tcW w:w="372" w:type="dxa"/>
          </w:tcPr>
          <w:p w14:paraId="7D32C1DC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F44180C" w14:textId="77777777" w:rsidR="005A7185" w:rsidRDefault="005A7185" w:rsidP="002A7190">
            <w:pPr>
              <w:pStyle w:val="TableParagraph"/>
              <w:spacing w:before="60"/>
              <w:ind w:left="136"/>
              <w:rPr>
                <w:sz w:val="8"/>
              </w:rPr>
            </w:pPr>
            <w:r>
              <w:rPr>
                <w:sz w:val="8"/>
              </w:rPr>
              <w:t>3.1</w:t>
            </w:r>
          </w:p>
        </w:tc>
        <w:tc>
          <w:tcPr>
            <w:tcW w:w="1714" w:type="dxa"/>
          </w:tcPr>
          <w:p w14:paraId="125B5968" w14:textId="77777777" w:rsidR="005A7185" w:rsidRPr="005A7185" w:rsidRDefault="005A7185" w:rsidP="002A7190">
            <w:pPr>
              <w:pStyle w:val="TableParagraph"/>
              <w:rPr>
                <w:b/>
                <w:sz w:val="9"/>
                <w:lang w:val="ru-RU"/>
              </w:rPr>
            </w:pPr>
          </w:p>
          <w:p w14:paraId="5581A47A" w14:textId="77777777" w:rsidR="005A7185" w:rsidRPr="005A7185" w:rsidRDefault="005A7185" w:rsidP="002A7190">
            <w:pPr>
              <w:pStyle w:val="TableParagraph"/>
              <w:spacing w:line="256" w:lineRule="auto"/>
              <w:ind w:left="115" w:right="166"/>
              <w:rPr>
                <w:sz w:val="8"/>
                <w:lang w:val="ru-RU"/>
              </w:rPr>
            </w:pPr>
            <w:r w:rsidRPr="005A7185">
              <w:rPr>
                <w:sz w:val="8"/>
                <w:lang w:val="ru-RU"/>
              </w:rPr>
              <w:t>Покос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обочин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дорог,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общей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территории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в</w:t>
            </w:r>
            <w:r w:rsidRPr="005A7185">
              <w:rPr>
                <w:spacing w:val="-17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летний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период</w:t>
            </w:r>
          </w:p>
        </w:tc>
        <w:tc>
          <w:tcPr>
            <w:tcW w:w="2938" w:type="dxa"/>
          </w:tcPr>
          <w:p w14:paraId="698FB0EA" w14:textId="77777777" w:rsidR="005A7185" w:rsidRPr="005A7185" w:rsidRDefault="005A7185" w:rsidP="002A7190">
            <w:pPr>
              <w:pStyle w:val="TableParagraph"/>
              <w:spacing w:line="98" w:lineRule="exact"/>
              <w:ind w:left="13" w:right="67"/>
              <w:rPr>
                <w:sz w:val="8"/>
                <w:lang w:val="ru-RU"/>
              </w:rPr>
            </w:pPr>
            <w:r w:rsidRPr="005A7185">
              <w:rPr>
                <w:sz w:val="8"/>
                <w:lang w:val="ru-RU"/>
              </w:rPr>
              <w:t>В целях соблюдения пожарной безопасности общей территории Товарищества, в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 xml:space="preserve">весенне-летний период необходим покос </w:t>
            </w:r>
            <w:r w:rsidRPr="005A7185">
              <w:rPr>
                <w:sz w:val="8"/>
                <w:lang w:val="ru-RU"/>
              </w:rPr>
              <w:t>обочин дорог и прилегающих территорий.</w:t>
            </w:r>
            <w:r w:rsidRPr="005A7185">
              <w:rPr>
                <w:spacing w:val="-17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 xml:space="preserve">Величина затрат по покосу </w:t>
            </w:r>
            <w:proofErr w:type="spellStart"/>
            <w:r w:rsidRPr="005A7185">
              <w:rPr>
                <w:sz w:val="8"/>
                <w:lang w:val="ru-RU"/>
              </w:rPr>
              <w:t>расчитана</w:t>
            </w:r>
            <w:proofErr w:type="spellEnd"/>
            <w:r w:rsidRPr="005A7185">
              <w:rPr>
                <w:sz w:val="8"/>
                <w:lang w:val="ru-RU"/>
              </w:rPr>
              <w:t xml:space="preserve"> на основании цены 1 смены трактора с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косилкой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в</w:t>
            </w:r>
            <w:r w:rsidRPr="005A7185">
              <w:rPr>
                <w:spacing w:val="-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месяц</w:t>
            </w:r>
          </w:p>
        </w:tc>
        <w:tc>
          <w:tcPr>
            <w:tcW w:w="968" w:type="dxa"/>
          </w:tcPr>
          <w:p w14:paraId="4882DD9E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5F7CE3B8" w14:textId="77777777" w:rsidR="005A7185" w:rsidRDefault="005A7185" w:rsidP="002A7190">
            <w:pPr>
              <w:pStyle w:val="TableParagraph"/>
              <w:spacing w:before="60"/>
              <w:ind w:left="133" w:right="121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летний</w:t>
            </w:r>
            <w:proofErr w:type="spellEnd"/>
            <w:r>
              <w:rPr>
                <w:spacing w:val="-3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сезон</w:t>
            </w:r>
            <w:proofErr w:type="spellEnd"/>
          </w:p>
        </w:tc>
        <w:tc>
          <w:tcPr>
            <w:tcW w:w="853" w:type="dxa"/>
          </w:tcPr>
          <w:p w14:paraId="5538E435" w14:textId="77777777" w:rsidR="005A7185" w:rsidRDefault="005A7185" w:rsidP="002A7190">
            <w:pPr>
              <w:pStyle w:val="TableParagraph"/>
              <w:spacing w:before="53" w:line="256" w:lineRule="auto"/>
              <w:ind w:left="276" w:right="98" w:hanging="166"/>
              <w:rPr>
                <w:sz w:val="8"/>
              </w:rPr>
            </w:pPr>
            <w:proofErr w:type="spellStart"/>
            <w:r>
              <w:rPr>
                <w:spacing w:val="-1"/>
                <w:sz w:val="8"/>
              </w:rPr>
              <w:t>Подрядчик</w:t>
            </w:r>
            <w:proofErr w:type="spellEnd"/>
            <w:r>
              <w:rPr>
                <w:spacing w:val="-1"/>
                <w:sz w:val="8"/>
              </w:rPr>
              <w:t>/</w:t>
            </w:r>
            <w:proofErr w:type="spellStart"/>
            <w:r>
              <w:rPr>
                <w:spacing w:val="-1"/>
                <w:sz w:val="8"/>
              </w:rPr>
              <w:t>аренда</w:t>
            </w:r>
            <w:proofErr w:type="spellEnd"/>
            <w:r>
              <w:rPr>
                <w:spacing w:val="-1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трактора</w:t>
            </w:r>
            <w:proofErr w:type="spellEnd"/>
          </w:p>
        </w:tc>
        <w:tc>
          <w:tcPr>
            <w:tcW w:w="560" w:type="dxa"/>
          </w:tcPr>
          <w:p w14:paraId="0297A158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0E156984" w14:textId="77777777" w:rsidR="005A7185" w:rsidRDefault="005A7185" w:rsidP="002A7190">
            <w:pPr>
              <w:pStyle w:val="TableParagraph"/>
              <w:spacing w:before="60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0,53%</w:t>
            </w:r>
          </w:p>
        </w:tc>
        <w:tc>
          <w:tcPr>
            <w:tcW w:w="759" w:type="dxa"/>
          </w:tcPr>
          <w:p w14:paraId="667D9770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B279427" w14:textId="77777777" w:rsidR="005A7185" w:rsidRDefault="005A7185" w:rsidP="002A7190">
            <w:pPr>
              <w:pStyle w:val="TableParagraph"/>
              <w:spacing w:before="60"/>
              <w:ind w:left="214"/>
              <w:rPr>
                <w:sz w:val="8"/>
              </w:rPr>
            </w:pPr>
            <w:r>
              <w:rPr>
                <w:sz w:val="8"/>
              </w:rPr>
              <w:t>80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386B8EA9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14CB1DA" w14:textId="77777777" w:rsidR="005A7185" w:rsidRDefault="005A7185" w:rsidP="002A7190">
            <w:pPr>
              <w:pStyle w:val="TableParagraph"/>
              <w:spacing w:before="60"/>
              <w:ind w:left="216" w:right="215"/>
              <w:jc w:val="center"/>
              <w:rPr>
                <w:sz w:val="8"/>
              </w:rPr>
            </w:pPr>
            <w:r>
              <w:rPr>
                <w:sz w:val="8"/>
              </w:rPr>
              <w:t>37,04</w:t>
            </w:r>
          </w:p>
        </w:tc>
      </w:tr>
      <w:tr w:rsidR="005A7185" w14:paraId="22CB5A9A" w14:textId="77777777" w:rsidTr="005A7185">
        <w:trPr>
          <w:trHeight w:val="609"/>
        </w:trPr>
        <w:tc>
          <w:tcPr>
            <w:tcW w:w="372" w:type="dxa"/>
          </w:tcPr>
          <w:p w14:paraId="7D312C59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27F3CBA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649A913" w14:textId="77777777" w:rsidR="005A7185" w:rsidRDefault="005A7185" w:rsidP="002A7190">
            <w:pPr>
              <w:pStyle w:val="TableParagraph"/>
              <w:spacing w:before="71"/>
              <w:ind w:left="136"/>
              <w:rPr>
                <w:sz w:val="8"/>
              </w:rPr>
            </w:pPr>
            <w:r>
              <w:rPr>
                <w:sz w:val="8"/>
              </w:rPr>
              <w:t>3.2</w:t>
            </w:r>
          </w:p>
        </w:tc>
        <w:tc>
          <w:tcPr>
            <w:tcW w:w="1714" w:type="dxa"/>
          </w:tcPr>
          <w:p w14:paraId="12E82143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6E50B545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2946FF2B" w14:textId="77777777" w:rsidR="005A7185" w:rsidRPr="005A7185" w:rsidRDefault="005A7185" w:rsidP="002A7190">
            <w:pPr>
              <w:pStyle w:val="TableParagraph"/>
              <w:spacing w:before="71"/>
              <w:ind w:left="114"/>
              <w:rPr>
                <w:sz w:val="8"/>
                <w:lang w:val="ru-RU"/>
              </w:rPr>
            </w:pPr>
            <w:r w:rsidRPr="005A7185">
              <w:rPr>
                <w:sz w:val="8"/>
                <w:lang w:val="ru-RU"/>
              </w:rPr>
              <w:t>Уборка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снега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в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зимний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период</w:t>
            </w:r>
          </w:p>
        </w:tc>
        <w:tc>
          <w:tcPr>
            <w:tcW w:w="2938" w:type="dxa"/>
          </w:tcPr>
          <w:p w14:paraId="23B7EC11" w14:textId="77777777" w:rsidR="005A7185" w:rsidRPr="005A7185" w:rsidRDefault="005A7185" w:rsidP="002A7190">
            <w:pPr>
              <w:pStyle w:val="TableParagraph"/>
              <w:spacing w:before="58" w:line="256" w:lineRule="auto"/>
              <w:ind w:left="13"/>
              <w:rPr>
                <w:sz w:val="8"/>
                <w:lang w:val="ru-RU"/>
              </w:rPr>
            </w:pPr>
            <w:r w:rsidRPr="005A7185">
              <w:rPr>
                <w:spacing w:val="-1"/>
                <w:sz w:val="8"/>
                <w:lang w:val="ru-RU"/>
              </w:rPr>
              <w:t>Расчистка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>дорог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>в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>зимний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период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необходима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для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обеспечения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доступа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автомобилей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Собственников к домовладениям, проезда спец техники при необходимости и в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случае аварийных ситуаций, а также для соблюдения норм противопожарной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безопасности. Стоимость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proofErr w:type="spellStart"/>
            <w:r w:rsidRPr="005A7185">
              <w:rPr>
                <w:sz w:val="8"/>
                <w:lang w:val="ru-RU"/>
              </w:rPr>
              <w:t>расчитана</w:t>
            </w:r>
            <w:proofErr w:type="spellEnd"/>
            <w:r w:rsidRPr="005A7185">
              <w:rPr>
                <w:sz w:val="8"/>
                <w:lang w:val="ru-RU"/>
              </w:rPr>
              <w:t xml:space="preserve"> исходя из необходимого количества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смен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трактора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</w:t>
            </w:r>
            <w:r w:rsidRPr="005A7185">
              <w:rPr>
                <w:spacing w:val="-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отвалом,</w:t>
            </w:r>
            <w:r w:rsidRPr="005A7185">
              <w:rPr>
                <w:spacing w:val="-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(по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аналогии</w:t>
            </w:r>
            <w:r w:rsidRPr="005A7185">
              <w:rPr>
                <w:spacing w:val="-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</w:t>
            </w:r>
            <w:r w:rsidRPr="005A7185">
              <w:rPr>
                <w:spacing w:val="-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2021</w:t>
            </w:r>
            <w:r w:rsidRPr="005A7185">
              <w:rPr>
                <w:spacing w:val="-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годом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).</w:t>
            </w:r>
          </w:p>
        </w:tc>
        <w:tc>
          <w:tcPr>
            <w:tcW w:w="968" w:type="dxa"/>
          </w:tcPr>
          <w:p w14:paraId="61E7FAAD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1B88A906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64C90D6A" w14:textId="77777777" w:rsidR="005A7185" w:rsidRDefault="005A7185" w:rsidP="002A7190">
            <w:pPr>
              <w:pStyle w:val="TableParagraph"/>
              <w:spacing w:before="71"/>
              <w:ind w:left="130" w:right="123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зимний</w:t>
            </w:r>
            <w:proofErr w:type="spellEnd"/>
            <w:r>
              <w:rPr>
                <w:spacing w:val="-3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сезон</w:t>
            </w:r>
            <w:proofErr w:type="spellEnd"/>
          </w:p>
        </w:tc>
        <w:tc>
          <w:tcPr>
            <w:tcW w:w="853" w:type="dxa"/>
          </w:tcPr>
          <w:p w14:paraId="10148B3B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F2E033D" w14:textId="77777777" w:rsidR="005A7185" w:rsidRDefault="005A7185" w:rsidP="002A7190">
            <w:pPr>
              <w:pStyle w:val="TableParagraph"/>
              <w:spacing w:before="64" w:line="256" w:lineRule="auto"/>
              <w:ind w:left="276" w:right="98" w:hanging="166"/>
              <w:rPr>
                <w:sz w:val="8"/>
              </w:rPr>
            </w:pPr>
            <w:proofErr w:type="spellStart"/>
            <w:r>
              <w:rPr>
                <w:spacing w:val="-1"/>
                <w:sz w:val="8"/>
              </w:rPr>
              <w:t>Подрядчик</w:t>
            </w:r>
            <w:proofErr w:type="spellEnd"/>
            <w:r>
              <w:rPr>
                <w:spacing w:val="-1"/>
                <w:sz w:val="8"/>
              </w:rPr>
              <w:t>/</w:t>
            </w:r>
            <w:proofErr w:type="spellStart"/>
            <w:r>
              <w:rPr>
                <w:spacing w:val="-1"/>
                <w:sz w:val="8"/>
              </w:rPr>
              <w:t>аренда</w:t>
            </w:r>
            <w:proofErr w:type="spellEnd"/>
            <w:r>
              <w:rPr>
                <w:spacing w:val="-1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трактора</w:t>
            </w:r>
            <w:proofErr w:type="spellEnd"/>
          </w:p>
        </w:tc>
        <w:tc>
          <w:tcPr>
            <w:tcW w:w="560" w:type="dxa"/>
          </w:tcPr>
          <w:p w14:paraId="233F2CD4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9A7899F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3B5772FA" w14:textId="77777777" w:rsidR="005A7185" w:rsidRDefault="005A7185" w:rsidP="002A7190">
            <w:pPr>
              <w:pStyle w:val="TableParagraph"/>
              <w:spacing w:before="71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2,23%</w:t>
            </w:r>
          </w:p>
        </w:tc>
        <w:tc>
          <w:tcPr>
            <w:tcW w:w="759" w:type="dxa"/>
          </w:tcPr>
          <w:p w14:paraId="24E2AEF9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275F4B3E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0DD659A0" w14:textId="77777777" w:rsidR="005A7185" w:rsidRDefault="005A7185" w:rsidP="002A7190">
            <w:pPr>
              <w:pStyle w:val="TableParagraph"/>
              <w:spacing w:before="71"/>
              <w:ind w:left="195"/>
              <w:rPr>
                <w:sz w:val="8"/>
              </w:rPr>
            </w:pPr>
            <w:r>
              <w:rPr>
                <w:sz w:val="8"/>
              </w:rPr>
              <w:t>336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73390944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E25741B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2DE41A22" w14:textId="77777777" w:rsidR="005A7185" w:rsidRDefault="005A7185" w:rsidP="002A7190">
            <w:pPr>
              <w:pStyle w:val="TableParagraph"/>
              <w:spacing w:before="71"/>
              <w:ind w:left="215" w:right="216"/>
              <w:jc w:val="center"/>
              <w:rPr>
                <w:sz w:val="8"/>
              </w:rPr>
            </w:pPr>
            <w:r>
              <w:rPr>
                <w:sz w:val="8"/>
              </w:rPr>
              <w:t>155,56</w:t>
            </w:r>
          </w:p>
        </w:tc>
      </w:tr>
      <w:tr w:rsidR="005A7185" w14:paraId="072E70C8" w14:textId="77777777" w:rsidTr="005A7185">
        <w:trPr>
          <w:trHeight w:val="753"/>
        </w:trPr>
        <w:tc>
          <w:tcPr>
            <w:tcW w:w="372" w:type="dxa"/>
          </w:tcPr>
          <w:p w14:paraId="6E5F8E06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2D87257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24A75EAE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3E80257" w14:textId="77777777" w:rsidR="005A7185" w:rsidRDefault="005A7185" w:rsidP="002A7190">
            <w:pPr>
              <w:pStyle w:val="TableParagraph"/>
              <w:spacing w:before="51"/>
              <w:ind w:left="136"/>
              <w:rPr>
                <w:sz w:val="8"/>
              </w:rPr>
            </w:pPr>
            <w:r>
              <w:rPr>
                <w:sz w:val="8"/>
              </w:rPr>
              <w:t>3.3</w:t>
            </w:r>
          </w:p>
        </w:tc>
        <w:tc>
          <w:tcPr>
            <w:tcW w:w="1714" w:type="dxa"/>
          </w:tcPr>
          <w:p w14:paraId="36AEA83C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578DD76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8D4E5A3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A7A7C06" w14:textId="77777777" w:rsidR="005A7185" w:rsidRDefault="005A7185" w:rsidP="002A7190">
            <w:pPr>
              <w:pStyle w:val="TableParagraph"/>
              <w:spacing w:before="51"/>
              <w:ind w:left="114"/>
              <w:rPr>
                <w:sz w:val="8"/>
              </w:rPr>
            </w:pPr>
            <w:proofErr w:type="spellStart"/>
            <w:r>
              <w:rPr>
                <w:sz w:val="8"/>
              </w:rPr>
              <w:t>Вывоз</w:t>
            </w:r>
            <w:proofErr w:type="spellEnd"/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и</w:t>
            </w:r>
            <w:r>
              <w:rPr>
                <w:spacing w:val="-3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утилизация</w:t>
            </w:r>
            <w:proofErr w:type="spellEnd"/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ТБО</w:t>
            </w:r>
          </w:p>
        </w:tc>
        <w:tc>
          <w:tcPr>
            <w:tcW w:w="2938" w:type="dxa"/>
          </w:tcPr>
          <w:p w14:paraId="57F4DBE7" w14:textId="77777777" w:rsidR="005A7185" w:rsidRPr="005A7185" w:rsidRDefault="005A7185" w:rsidP="002A7190">
            <w:pPr>
              <w:pStyle w:val="TableParagraph"/>
              <w:spacing w:before="65" w:line="256" w:lineRule="auto"/>
              <w:ind w:left="13" w:right="1"/>
              <w:jc w:val="both"/>
              <w:rPr>
                <w:sz w:val="8"/>
                <w:lang w:val="ru-RU"/>
              </w:rPr>
            </w:pPr>
            <w:r w:rsidRPr="005A7185">
              <w:rPr>
                <w:sz w:val="8"/>
                <w:lang w:val="ru-RU"/>
              </w:rPr>
              <w:t>Товариществом заключит Договор на оказание услуг по обращению с твердыми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коммунальными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отходами.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Оплата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услуг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по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настоящему договору в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2021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году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осуществлялась по цене, определенной в пределах утвержденного в установленном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>порядке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>единого</w:t>
            </w:r>
            <w:r w:rsidRPr="005A7185">
              <w:rPr>
                <w:sz w:val="8"/>
                <w:lang w:val="ru-RU"/>
              </w:rPr>
              <w:t xml:space="preserve"> тарифа</w:t>
            </w:r>
            <w:r w:rsidRPr="005A7185">
              <w:rPr>
                <w:spacing w:val="-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на</w:t>
            </w:r>
            <w:r w:rsidRPr="005A7185">
              <w:rPr>
                <w:spacing w:val="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услугу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регионального оператора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по</w:t>
            </w:r>
            <w:r w:rsidRPr="005A7185">
              <w:rPr>
                <w:spacing w:val="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Московской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области:</w:t>
            </w:r>
          </w:p>
          <w:p w14:paraId="67A51212" w14:textId="77777777" w:rsidR="005A7185" w:rsidRPr="005A7185" w:rsidRDefault="005A7185" w:rsidP="002A7190">
            <w:pPr>
              <w:pStyle w:val="TableParagraph"/>
              <w:spacing w:before="17"/>
              <w:ind w:left="13"/>
              <w:jc w:val="both"/>
              <w:rPr>
                <w:sz w:val="8"/>
                <w:lang w:val="ru-RU"/>
              </w:rPr>
            </w:pPr>
            <w:r w:rsidRPr="005A7185">
              <w:rPr>
                <w:sz w:val="8"/>
                <w:lang w:val="ru-RU"/>
              </w:rPr>
              <w:t>с</w:t>
            </w:r>
            <w:r w:rsidRPr="005A7185">
              <w:rPr>
                <w:spacing w:val="9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01.01.2021</w:t>
            </w:r>
            <w:r w:rsidRPr="005A7185">
              <w:rPr>
                <w:spacing w:val="19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по</w:t>
            </w:r>
            <w:r w:rsidRPr="005A7185">
              <w:rPr>
                <w:spacing w:val="1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30.06.2021</w:t>
            </w:r>
            <w:r w:rsidRPr="005A7185">
              <w:rPr>
                <w:spacing w:val="19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–</w:t>
            </w:r>
            <w:r w:rsidRPr="005A7185">
              <w:rPr>
                <w:spacing w:val="1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972,08</w:t>
            </w:r>
            <w:r w:rsidRPr="005A7185">
              <w:rPr>
                <w:spacing w:val="17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руб./м</w:t>
            </w:r>
            <w:r w:rsidRPr="005A7185">
              <w:rPr>
                <w:sz w:val="8"/>
                <w:vertAlign w:val="superscript"/>
                <w:lang w:val="ru-RU"/>
              </w:rPr>
              <w:t>3</w:t>
            </w:r>
            <w:r w:rsidRPr="005A7185">
              <w:rPr>
                <w:spacing w:val="10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(НДС</w:t>
            </w:r>
            <w:r w:rsidRPr="005A7185">
              <w:rPr>
                <w:spacing w:val="10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не</w:t>
            </w:r>
            <w:r w:rsidRPr="005A7185">
              <w:rPr>
                <w:spacing w:val="10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облагается),</w:t>
            </w:r>
            <w:r w:rsidRPr="005A7185">
              <w:rPr>
                <w:spacing w:val="3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</w:t>
            </w:r>
            <w:r w:rsidRPr="005A7185">
              <w:rPr>
                <w:spacing w:val="7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01.07.2021</w:t>
            </w:r>
            <w:r w:rsidRPr="005A7185">
              <w:rPr>
                <w:spacing w:val="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по</w:t>
            </w:r>
          </w:p>
          <w:p w14:paraId="42B31E9F" w14:textId="77777777" w:rsidR="005A7185" w:rsidRPr="005A7185" w:rsidRDefault="005A7185" w:rsidP="002A7190">
            <w:pPr>
              <w:pStyle w:val="TableParagraph"/>
              <w:spacing w:before="23"/>
              <w:ind w:left="13"/>
              <w:jc w:val="both"/>
              <w:rPr>
                <w:sz w:val="8"/>
                <w:lang w:val="ru-RU"/>
              </w:rPr>
            </w:pPr>
            <w:r w:rsidRPr="005A7185">
              <w:rPr>
                <w:w w:val="95"/>
                <w:sz w:val="8"/>
                <w:lang w:val="ru-RU"/>
              </w:rPr>
              <w:t>31.12.2021</w:t>
            </w:r>
            <w:r w:rsidRPr="005A7185">
              <w:rPr>
                <w:spacing w:val="7"/>
                <w:w w:val="95"/>
                <w:sz w:val="8"/>
                <w:lang w:val="ru-RU"/>
              </w:rPr>
              <w:t xml:space="preserve"> </w:t>
            </w:r>
            <w:r w:rsidRPr="005A7185">
              <w:rPr>
                <w:w w:val="95"/>
                <w:sz w:val="8"/>
                <w:lang w:val="ru-RU"/>
              </w:rPr>
              <w:t>–</w:t>
            </w:r>
            <w:r w:rsidRPr="005A7185">
              <w:rPr>
                <w:spacing w:val="8"/>
                <w:w w:val="95"/>
                <w:sz w:val="8"/>
                <w:lang w:val="ru-RU"/>
              </w:rPr>
              <w:t xml:space="preserve"> </w:t>
            </w:r>
            <w:r w:rsidRPr="005A7185">
              <w:rPr>
                <w:w w:val="95"/>
                <w:sz w:val="8"/>
                <w:lang w:val="ru-RU"/>
              </w:rPr>
              <w:t>972,08</w:t>
            </w:r>
            <w:r w:rsidRPr="005A7185">
              <w:rPr>
                <w:spacing w:val="8"/>
                <w:w w:val="95"/>
                <w:sz w:val="8"/>
                <w:lang w:val="ru-RU"/>
              </w:rPr>
              <w:t xml:space="preserve"> </w:t>
            </w:r>
            <w:r w:rsidRPr="005A7185">
              <w:rPr>
                <w:w w:val="95"/>
                <w:sz w:val="8"/>
                <w:lang w:val="ru-RU"/>
              </w:rPr>
              <w:t>руб./м</w:t>
            </w:r>
            <w:r w:rsidRPr="005A7185">
              <w:rPr>
                <w:spacing w:val="-5"/>
                <w:w w:val="95"/>
                <w:sz w:val="8"/>
                <w:lang w:val="ru-RU"/>
              </w:rPr>
              <w:t xml:space="preserve"> </w:t>
            </w:r>
            <w:r w:rsidRPr="005A7185">
              <w:rPr>
                <w:w w:val="95"/>
                <w:sz w:val="8"/>
                <w:vertAlign w:val="superscript"/>
                <w:lang w:val="ru-RU"/>
              </w:rPr>
              <w:t>3</w:t>
            </w:r>
            <w:r w:rsidRPr="005A7185">
              <w:rPr>
                <w:spacing w:val="8"/>
                <w:w w:val="95"/>
                <w:sz w:val="8"/>
                <w:lang w:val="ru-RU"/>
              </w:rPr>
              <w:t xml:space="preserve"> </w:t>
            </w:r>
            <w:r w:rsidRPr="005A7185">
              <w:rPr>
                <w:w w:val="95"/>
                <w:sz w:val="8"/>
                <w:lang w:val="ru-RU"/>
              </w:rPr>
              <w:t>(НДС</w:t>
            </w:r>
            <w:r w:rsidRPr="005A7185">
              <w:rPr>
                <w:spacing w:val="8"/>
                <w:w w:val="95"/>
                <w:sz w:val="8"/>
                <w:lang w:val="ru-RU"/>
              </w:rPr>
              <w:t xml:space="preserve"> </w:t>
            </w:r>
            <w:r w:rsidRPr="005A7185">
              <w:rPr>
                <w:w w:val="95"/>
                <w:sz w:val="8"/>
                <w:lang w:val="ru-RU"/>
              </w:rPr>
              <w:t>не</w:t>
            </w:r>
            <w:r w:rsidRPr="005A7185">
              <w:rPr>
                <w:spacing w:val="7"/>
                <w:w w:val="95"/>
                <w:sz w:val="8"/>
                <w:lang w:val="ru-RU"/>
              </w:rPr>
              <w:t xml:space="preserve"> </w:t>
            </w:r>
            <w:r w:rsidRPr="005A7185">
              <w:rPr>
                <w:w w:val="95"/>
                <w:sz w:val="8"/>
                <w:lang w:val="ru-RU"/>
              </w:rPr>
              <w:t>облагается).</w:t>
            </w:r>
          </w:p>
        </w:tc>
        <w:tc>
          <w:tcPr>
            <w:tcW w:w="968" w:type="dxa"/>
          </w:tcPr>
          <w:p w14:paraId="6CAA8AAF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65973C01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75E5E9DF" w14:textId="77777777" w:rsidR="005A7185" w:rsidRPr="005A7185" w:rsidRDefault="005A7185" w:rsidP="002A7190">
            <w:pPr>
              <w:pStyle w:val="TableParagraph"/>
              <w:spacing w:before="3"/>
              <w:rPr>
                <w:b/>
                <w:sz w:val="8"/>
                <w:lang w:val="ru-RU"/>
              </w:rPr>
            </w:pPr>
          </w:p>
          <w:p w14:paraId="104A055A" w14:textId="77777777" w:rsidR="005A7185" w:rsidRDefault="005A7185" w:rsidP="002A7190">
            <w:pPr>
              <w:pStyle w:val="TableParagraph"/>
              <w:spacing w:line="256" w:lineRule="auto"/>
              <w:ind w:left="289" w:right="109" w:hanging="154"/>
              <w:rPr>
                <w:sz w:val="8"/>
              </w:rPr>
            </w:pPr>
            <w:proofErr w:type="spellStart"/>
            <w:r>
              <w:rPr>
                <w:spacing w:val="-1"/>
                <w:sz w:val="8"/>
              </w:rPr>
              <w:t>ежемесячно</w:t>
            </w:r>
            <w:proofErr w:type="spellEnd"/>
            <w:r>
              <w:rPr>
                <w:spacing w:val="-1"/>
                <w:sz w:val="8"/>
              </w:rPr>
              <w:t xml:space="preserve">, </w:t>
            </w:r>
            <w:proofErr w:type="spellStart"/>
            <w:r>
              <w:rPr>
                <w:spacing w:val="-1"/>
                <w:sz w:val="8"/>
              </w:rPr>
              <w:t>по</w:t>
            </w:r>
            <w:proofErr w:type="spellEnd"/>
            <w:r>
              <w:rPr>
                <w:spacing w:val="-1"/>
                <w:sz w:val="8"/>
              </w:rPr>
              <w:t xml:space="preserve"> </w:t>
            </w:r>
            <w:proofErr w:type="spellStart"/>
            <w:r>
              <w:rPr>
                <w:spacing w:val="-1"/>
                <w:sz w:val="8"/>
              </w:rPr>
              <w:t>мере</w:t>
            </w:r>
            <w:proofErr w:type="spellEnd"/>
            <w:r>
              <w:rPr>
                <w:spacing w:val="-1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заполнения</w:t>
            </w:r>
            <w:proofErr w:type="spellEnd"/>
          </w:p>
        </w:tc>
        <w:tc>
          <w:tcPr>
            <w:tcW w:w="853" w:type="dxa"/>
          </w:tcPr>
          <w:p w14:paraId="02BC128F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0420A8A8" w14:textId="77777777" w:rsidR="005A7185" w:rsidRPr="005A7185" w:rsidRDefault="005A7185" w:rsidP="002A7190">
            <w:pPr>
              <w:pStyle w:val="TableParagraph"/>
              <w:spacing w:before="10"/>
              <w:rPr>
                <w:b/>
                <w:sz w:val="11"/>
                <w:lang w:val="ru-RU"/>
              </w:rPr>
            </w:pPr>
          </w:p>
          <w:p w14:paraId="73F2EB0E" w14:textId="77777777" w:rsidR="005A7185" w:rsidRPr="005A7185" w:rsidRDefault="005A7185" w:rsidP="002A7190">
            <w:pPr>
              <w:pStyle w:val="TableParagraph"/>
              <w:spacing w:line="256" w:lineRule="auto"/>
              <w:ind w:left="27" w:right="16"/>
              <w:jc w:val="center"/>
              <w:rPr>
                <w:sz w:val="8"/>
                <w:lang w:val="ru-RU"/>
              </w:rPr>
            </w:pPr>
            <w:r w:rsidRPr="005A7185">
              <w:rPr>
                <w:spacing w:val="-1"/>
                <w:sz w:val="8"/>
                <w:lang w:val="ru-RU"/>
              </w:rPr>
              <w:t>Рузский региональный</w:t>
            </w:r>
            <w:r w:rsidRPr="005A7185">
              <w:rPr>
                <w:spacing w:val="-17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оператор (5 вывозов в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proofErr w:type="spellStart"/>
            <w:r w:rsidRPr="005A7185">
              <w:rPr>
                <w:sz w:val="8"/>
                <w:lang w:val="ru-RU"/>
              </w:rPr>
              <w:t>мес</w:t>
            </w:r>
            <w:proofErr w:type="spellEnd"/>
            <w:r w:rsidRPr="005A7185">
              <w:rPr>
                <w:sz w:val="8"/>
                <w:lang w:val="ru-RU"/>
              </w:rPr>
              <w:t>)</w:t>
            </w:r>
          </w:p>
        </w:tc>
        <w:tc>
          <w:tcPr>
            <w:tcW w:w="560" w:type="dxa"/>
          </w:tcPr>
          <w:p w14:paraId="4930677F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60FF4196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3B83F826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50D3AFC8" w14:textId="77777777" w:rsidR="005A7185" w:rsidRDefault="005A7185" w:rsidP="002A7190">
            <w:pPr>
              <w:pStyle w:val="TableParagraph"/>
              <w:spacing w:before="51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3,19%</w:t>
            </w:r>
          </w:p>
        </w:tc>
        <w:tc>
          <w:tcPr>
            <w:tcW w:w="759" w:type="dxa"/>
          </w:tcPr>
          <w:p w14:paraId="640B6DA9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257ADCB7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57216AB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34DC952F" w14:textId="77777777" w:rsidR="005A7185" w:rsidRDefault="005A7185" w:rsidP="002A7190">
            <w:pPr>
              <w:pStyle w:val="TableParagraph"/>
              <w:spacing w:before="51"/>
              <w:ind w:left="195"/>
              <w:rPr>
                <w:sz w:val="8"/>
              </w:rPr>
            </w:pPr>
            <w:r>
              <w:rPr>
                <w:sz w:val="8"/>
              </w:rPr>
              <w:t>480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0D53F7AE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9518C40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87E5C5F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22AAA2A6" w14:textId="77777777" w:rsidR="005A7185" w:rsidRDefault="005A7185" w:rsidP="002A7190">
            <w:pPr>
              <w:pStyle w:val="TableParagraph"/>
              <w:spacing w:before="51"/>
              <w:ind w:left="215" w:right="216"/>
              <w:jc w:val="center"/>
              <w:rPr>
                <w:sz w:val="8"/>
              </w:rPr>
            </w:pPr>
            <w:r>
              <w:rPr>
                <w:sz w:val="8"/>
              </w:rPr>
              <w:t>222,22</w:t>
            </w:r>
          </w:p>
        </w:tc>
      </w:tr>
      <w:tr w:rsidR="005A7185" w14:paraId="002AB474" w14:textId="77777777" w:rsidTr="005A7185">
        <w:trPr>
          <w:trHeight w:val="815"/>
        </w:trPr>
        <w:tc>
          <w:tcPr>
            <w:tcW w:w="372" w:type="dxa"/>
          </w:tcPr>
          <w:p w14:paraId="1BA95E28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B8DF288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F9E289F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1890DBE" w14:textId="77777777" w:rsidR="005A7185" w:rsidRDefault="005A7185" w:rsidP="002A7190">
            <w:pPr>
              <w:pStyle w:val="TableParagraph"/>
              <w:spacing w:before="1"/>
              <w:rPr>
                <w:b/>
                <w:sz w:val="7"/>
              </w:rPr>
            </w:pPr>
          </w:p>
          <w:p w14:paraId="51E0EB6B" w14:textId="77777777" w:rsidR="005A7185" w:rsidRDefault="005A7185" w:rsidP="002A7190">
            <w:pPr>
              <w:pStyle w:val="TableParagraph"/>
              <w:spacing w:before="1"/>
              <w:ind w:left="136"/>
              <w:rPr>
                <w:sz w:val="8"/>
              </w:rPr>
            </w:pPr>
            <w:r>
              <w:rPr>
                <w:sz w:val="8"/>
              </w:rPr>
              <w:t>3.4</w:t>
            </w:r>
          </w:p>
        </w:tc>
        <w:tc>
          <w:tcPr>
            <w:tcW w:w="1714" w:type="dxa"/>
          </w:tcPr>
          <w:p w14:paraId="3CB446F5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B12EBBC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FEA771E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0E8A26C" w14:textId="77777777" w:rsidR="005A7185" w:rsidRDefault="005A7185" w:rsidP="002A7190">
            <w:pPr>
              <w:pStyle w:val="TableParagraph"/>
              <w:spacing w:before="1"/>
              <w:rPr>
                <w:b/>
                <w:sz w:val="7"/>
              </w:rPr>
            </w:pPr>
          </w:p>
          <w:p w14:paraId="27ABF1FC" w14:textId="77777777" w:rsidR="005A7185" w:rsidRDefault="005A7185" w:rsidP="002A7190">
            <w:pPr>
              <w:pStyle w:val="TableParagraph"/>
              <w:spacing w:before="1"/>
              <w:ind w:left="115"/>
              <w:rPr>
                <w:sz w:val="8"/>
              </w:rPr>
            </w:pPr>
            <w:proofErr w:type="spellStart"/>
            <w:r>
              <w:rPr>
                <w:spacing w:val="-1"/>
                <w:sz w:val="8"/>
              </w:rPr>
              <w:t>Дворник</w:t>
            </w:r>
            <w:proofErr w:type="spellEnd"/>
            <w:r>
              <w:rPr>
                <w:spacing w:val="-1"/>
                <w:sz w:val="8"/>
              </w:rPr>
              <w:t>,</w:t>
            </w:r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универсальный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рабочий</w:t>
            </w:r>
            <w:proofErr w:type="spellEnd"/>
          </w:p>
        </w:tc>
        <w:tc>
          <w:tcPr>
            <w:tcW w:w="2938" w:type="dxa"/>
          </w:tcPr>
          <w:p w14:paraId="0A6F27FE" w14:textId="77777777" w:rsidR="005A7185" w:rsidRPr="005A7185" w:rsidRDefault="005A7185" w:rsidP="002A7190">
            <w:pPr>
              <w:pStyle w:val="TableParagraph"/>
              <w:spacing w:before="10"/>
              <w:rPr>
                <w:b/>
                <w:sz w:val="9"/>
                <w:lang w:val="ru-RU"/>
              </w:rPr>
            </w:pPr>
          </w:p>
          <w:p w14:paraId="655DEDC6" w14:textId="77777777" w:rsidR="005A7185" w:rsidRPr="005A7185" w:rsidRDefault="005A7185" w:rsidP="002A7190">
            <w:pPr>
              <w:pStyle w:val="TableParagraph"/>
              <w:spacing w:line="256" w:lineRule="auto"/>
              <w:ind w:left="13" w:right="-31"/>
              <w:rPr>
                <w:sz w:val="8"/>
                <w:lang w:val="ru-RU"/>
              </w:rPr>
            </w:pPr>
            <w:r w:rsidRPr="005A7185">
              <w:rPr>
                <w:spacing w:val="-1"/>
                <w:sz w:val="8"/>
                <w:lang w:val="ru-RU"/>
              </w:rPr>
              <w:t>Для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>обеспечения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поддержания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чистоты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в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общественных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зонах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коттеджного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поселка,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а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 xml:space="preserve">также для экстренного реагирования </w:t>
            </w:r>
            <w:r w:rsidRPr="005A7185">
              <w:rPr>
                <w:sz w:val="8"/>
                <w:lang w:val="ru-RU"/>
              </w:rPr>
              <w:t>в случаях аварий водопроводной и электро-сетей</w:t>
            </w:r>
            <w:r w:rsidRPr="005A7185">
              <w:rPr>
                <w:spacing w:val="-17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до момента прибытия дежурных бригад, Товариществом принято решение о найме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дворника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универсального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работника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функциями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уборки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территории,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поддержания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в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порядке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зон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КПП,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контейнерной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площадки,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детского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спортивного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городка,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пляжа;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встречи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дежурных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бригад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для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устранения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аварий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сопровождения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их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к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месту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аварий.</w:t>
            </w:r>
          </w:p>
        </w:tc>
        <w:tc>
          <w:tcPr>
            <w:tcW w:w="968" w:type="dxa"/>
          </w:tcPr>
          <w:p w14:paraId="5F77AF1A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0D85610C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50E8D2B7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0EE889A7" w14:textId="77777777" w:rsidR="005A7185" w:rsidRPr="005A7185" w:rsidRDefault="005A7185" w:rsidP="002A7190">
            <w:pPr>
              <w:pStyle w:val="TableParagraph"/>
              <w:spacing w:before="1"/>
              <w:rPr>
                <w:b/>
                <w:sz w:val="7"/>
                <w:lang w:val="ru-RU"/>
              </w:rPr>
            </w:pPr>
          </w:p>
          <w:p w14:paraId="09F596F9" w14:textId="77777777" w:rsidR="005A7185" w:rsidRDefault="005A7185" w:rsidP="002A7190">
            <w:pPr>
              <w:pStyle w:val="TableParagraph"/>
              <w:spacing w:before="1"/>
              <w:ind w:left="133" w:right="123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ежемесячно</w:t>
            </w:r>
            <w:proofErr w:type="spellEnd"/>
          </w:p>
        </w:tc>
        <w:tc>
          <w:tcPr>
            <w:tcW w:w="853" w:type="dxa"/>
          </w:tcPr>
          <w:p w14:paraId="2DAD96FD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77863B27" w14:textId="77777777" w:rsidR="005A7185" w:rsidRPr="005A7185" w:rsidRDefault="005A7185" w:rsidP="002A7190">
            <w:pPr>
              <w:pStyle w:val="TableParagraph"/>
              <w:spacing w:before="4"/>
              <w:rPr>
                <w:b/>
                <w:sz w:val="10"/>
                <w:lang w:val="ru-RU"/>
              </w:rPr>
            </w:pPr>
          </w:p>
          <w:p w14:paraId="73983FCD" w14:textId="77777777" w:rsidR="005A7185" w:rsidRPr="005A7185" w:rsidRDefault="005A7185" w:rsidP="002A7190">
            <w:pPr>
              <w:pStyle w:val="TableParagraph"/>
              <w:spacing w:before="1" w:line="256" w:lineRule="auto"/>
              <w:ind w:left="27" w:right="18"/>
              <w:jc w:val="center"/>
              <w:rPr>
                <w:sz w:val="8"/>
                <w:lang w:val="ru-RU"/>
              </w:rPr>
            </w:pPr>
            <w:r w:rsidRPr="005A7185">
              <w:rPr>
                <w:spacing w:val="-1"/>
                <w:sz w:val="8"/>
                <w:lang w:val="ru-RU"/>
              </w:rPr>
              <w:t xml:space="preserve">Подрядчик </w:t>
            </w:r>
            <w:r w:rsidRPr="005A7185">
              <w:rPr>
                <w:sz w:val="8"/>
                <w:lang w:val="ru-RU"/>
              </w:rPr>
              <w:t>или в штате</w:t>
            </w:r>
            <w:r w:rsidRPr="005A7185">
              <w:rPr>
                <w:spacing w:val="-17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 xml:space="preserve">(1чел зимой, 2 </w:t>
            </w:r>
            <w:proofErr w:type="gramStart"/>
            <w:r w:rsidRPr="005A7185">
              <w:rPr>
                <w:sz w:val="8"/>
                <w:lang w:val="ru-RU"/>
              </w:rPr>
              <w:t>чел</w:t>
            </w:r>
            <w:proofErr w:type="gramEnd"/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летом)</w:t>
            </w:r>
          </w:p>
        </w:tc>
        <w:tc>
          <w:tcPr>
            <w:tcW w:w="560" w:type="dxa"/>
          </w:tcPr>
          <w:p w14:paraId="32D48665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1E34B253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66A9E7A0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1F27DE49" w14:textId="77777777" w:rsidR="005A7185" w:rsidRPr="005A7185" w:rsidRDefault="005A7185" w:rsidP="002A7190">
            <w:pPr>
              <w:pStyle w:val="TableParagraph"/>
              <w:spacing w:before="1"/>
              <w:rPr>
                <w:b/>
                <w:sz w:val="7"/>
                <w:lang w:val="ru-RU"/>
              </w:rPr>
            </w:pPr>
          </w:p>
          <w:p w14:paraId="57876558" w14:textId="77777777" w:rsidR="005A7185" w:rsidRDefault="005A7185" w:rsidP="002A7190">
            <w:pPr>
              <w:pStyle w:val="TableParagraph"/>
              <w:spacing w:before="1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6,11%</w:t>
            </w:r>
          </w:p>
        </w:tc>
        <w:tc>
          <w:tcPr>
            <w:tcW w:w="759" w:type="dxa"/>
          </w:tcPr>
          <w:p w14:paraId="0047BE1C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5B54E32E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29C3F97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F4070F4" w14:textId="77777777" w:rsidR="005A7185" w:rsidRDefault="005A7185" w:rsidP="002A7190">
            <w:pPr>
              <w:pStyle w:val="TableParagraph"/>
              <w:spacing w:before="1"/>
              <w:rPr>
                <w:b/>
                <w:sz w:val="7"/>
              </w:rPr>
            </w:pPr>
          </w:p>
          <w:p w14:paraId="063A061A" w14:textId="77777777" w:rsidR="005A7185" w:rsidRDefault="005A7185" w:rsidP="002A7190">
            <w:pPr>
              <w:pStyle w:val="TableParagraph"/>
              <w:spacing w:before="1"/>
              <w:ind w:left="195"/>
              <w:rPr>
                <w:sz w:val="8"/>
              </w:rPr>
            </w:pPr>
            <w:r>
              <w:rPr>
                <w:sz w:val="8"/>
              </w:rPr>
              <w:t>920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7B08D587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CF4A431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04BA0EC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2069759F" w14:textId="77777777" w:rsidR="005A7185" w:rsidRDefault="005A7185" w:rsidP="002A7190">
            <w:pPr>
              <w:pStyle w:val="TableParagraph"/>
              <w:spacing w:before="1"/>
              <w:rPr>
                <w:b/>
                <w:sz w:val="7"/>
              </w:rPr>
            </w:pPr>
          </w:p>
          <w:p w14:paraId="08D22038" w14:textId="77777777" w:rsidR="005A7185" w:rsidRDefault="005A7185" w:rsidP="002A7190">
            <w:pPr>
              <w:pStyle w:val="TableParagraph"/>
              <w:spacing w:before="1"/>
              <w:ind w:left="215" w:right="216"/>
              <w:jc w:val="center"/>
              <w:rPr>
                <w:sz w:val="8"/>
              </w:rPr>
            </w:pPr>
            <w:r>
              <w:rPr>
                <w:sz w:val="8"/>
              </w:rPr>
              <w:t>425,93</w:t>
            </w:r>
          </w:p>
        </w:tc>
      </w:tr>
      <w:tr w:rsidR="005A7185" w14:paraId="24A5BA0E" w14:textId="77777777" w:rsidTr="005A7185">
        <w:trPr>
          <w:trHeight w:val="815"/>
        </w:trPr>
        <w:tc>
          <w:tcPr>
            <w:tcW w:w="372" w:type="dxa"/>
          </w:tcPr>
          <w:p w14:paraId="01596AC9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5E624DAD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C4AD7F2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5E4B6C3A" w14:textId="77777777" w:rsidR="005A7185" w:rsidRDefault="005A7185" w:rsidP="002A7190">
            <w:pPr>
              <w:pStyle w:val="TableParagraph"/>
              <w:spacing w:before="1"/>
              <w:rPr>
                <w:b/>
                <w:sz w:val="7"/>
              </w:rPr>
            </w:pPr>
          </w:p>
          <w:p w14:paraId="0E83DD17" w14:textId="77777777" w:rsidR="005A7185" w:rsidRDefault="005A7185" w:rsidP="002A7190">
            <w:pPr>
              <w:pStyle w:val="TableParagraph"/>
              <w:spacing w:before="1"/>
              <w:ind w:left="136"/>
              <w:rPr>
                <w:sz w:val="8"/>
              </w:rPr>
            </w:pPr>
            <w:r>
              <w:rPr>
                <w:sz w:val="8"/>
              </w:rPr>
              <w:t>3.5</w:t>
            </w:r>
          </w:p>
        </w:tc>
        <w:tc>
          <w:tcPr>
            <w:tcW w:w="1714" w:type="dxa"/>
          </w:tcPr>
          <w:p w14:paraId="73C58408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B672E73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06DE23F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528D5717" w14:textId="77777777" w:rsidR="005A7185" w:rsidRDefault="005A7185" w:rsidP="002A7190">
            <w:pPr>
              <w:pStyle w:val="TableParagraph"/>
              <w:spacing w:before="1"/>
              <w:rPr>
                <w:b/>
                <w:sz w:val="7"/>
              </w:rPr>
            </w:pPr>
          </w:p>
          <w:p w14:paraId="1352DCC8" w14:textId="77777777" w:rsidR="005A7185" w:rsidRDefault="005A7185" w:rsidP="002A7190">
            <w:pPr>
              <w:pStyle w:val="TableParagraph"/>
              <w:spacing w:before="1"/>
              <w:ind w:left="114"/>
              <w:rPr>
                <w:sz w:val="8"/>
              </w:rPr>
            </w:pPr>
            <w:r>
              <w:rPr>
                <w:spacing w:val="-1"/>
                <w:sz w:val="8"/>
              </w:rPr>
              <w:t>ЗИП:</w:t>
            </w:r>
            <w:r>
              <w:rPr>
                <w:spacing w:val="-3"/>
                <w:sz w:val="8"/>
              </w:rPr>
              <w:t xml:space="preserve"> </w:t>
            </w:r>
            <w:proofErr w:type="spellStart"/>
            <w:r>
              <w:rPr>
                <w:spacing w:val="-1"/>
                <w:sz w:val="8"/>
              </w:rPr>
              <w:t>Инвентарь</w:t>
            </w:r>
            <w:proofErr w:type="spellEnd"/>
            <w:r>
              <w:rPr>
                <w:spacing w:val="-1"/>
                <w:sz w:val="8"/>
              </w:rPr>
              <w:t>,</w:t>
            </w:r>
            <w:r>
              <w:rPr>
                <w:spacing w:val="-3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расходные</w:t>
            </w:r>
            <w:proofErr w:type="spellEnd"/>
            <w:r>
              <w:rPr>
                <w:spacing w:val="-2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материалы</w:t>
            </w:r>
            <w:proofErr w:type="spellEnd"/>
          </w:p>
        </w:tc>
        <w:tc>
          <w:tcPr>
            <w:tcW w:w="2938" w:type="dxa"/>
          </w:tcPr>
          <w:p w14:paraId="6CECACCF" w14:textId="77777777" w:rsidR="005A7185" w:rsidRPr="005A7185" w:rsidRDefault="005A7185" w:rsidP="002A7190">
            <w:pPr>
              <w:pStyle w:val="TableParagraph"/>
              <w:spacing w:before="63" w:line="256" w:lineRule="auto"/>
              <w:ind w:left="13" w:right="-29"/>
              <w:rPr>
                <w:sz w:val="8"/>
                <w:lang w:val="ru-RU"/>
              </w:rPr>
            </w:pPr>
            <w:r w:rsidRPr="005A7185">
              <w:rPr>
                <w:sz w:val="8"/>
                <w:lang w:val="ru-RU"/>
              </w:rPr>
              <w:t>В ходе выполнения работ по поддержанию в порядке дорог, площадок, общей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территории в течение всего года необходимо приобретение инвентаря и прочих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 xml:space="preserve">малоценных изнашивающихся предметов, </w:t>
            </w:r>
            <w:r w:rsidRPr="005A7185">
              <w:rPr>
                <w:sz w:val="8"/>
                <w:lang w:val="ru-RU"/>
              </w:rPr>
              <w:t>таких как перчатки, грабли, лопаты, ведра,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косилки и прочее. Правлением был произведен анализ стоимости приобретенных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материальных ценностей и инструмента за 2021 год. На основании данного анализа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 xml:space="preserve">предлагается утвердить общую </w:t>
            </w:r>
            <w:r w:rsidRPr="005A7185">
              <w:rPr>
                <w:sz w:val="8"/>
                <w:lang w:val="ru-RU"/>
              </w:rPr>
              <w:t>стоимость затрат на приобретение МЦ и инструмента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на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2022</w:t>
            </w:r>
            <w:r w:rsidRPr="005A7185">
              <w:rPr>
                <w:spacing w:val="-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год</w:t>
            </w:r>
            <w:r w:rsidRPr="005A7185">
              <w:rPr>
                <w:spacing w:val="-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в</w:t>
            </w:r>
            <w:r w:rsidRPr="005A7185">
              <w:rPr>
                <w:spacing w:val="-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размере</w:t>
            </w:r>
            <w:r w:rsidRPr="005A7185">
              <w:rPr>
                <w:spacing w:val="-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120000</w:t>
            </w:r>
            <w:r w:rsidRPr="005A7185">
              <w:rPr>
                <w:spacing w:val="-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рублей</w:t>
            </w:r>
          </w:p>
        </w:tc>
        <w:tc>
          <w:tcPr>
            <w:tcW w:w="968" w:type="dxa"/>
          </w:tcPr>
          <w:p w14:paraId="4EAE7E54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1731438B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57F8FBF8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05E73615" w14:textId="77777777" w:rsidR="005A7185" w:rsidRPr="005A7185" w:rsidRDefault="005A7185" w:rsidP="002A7190">
            <w:pPr>
              <w:pStyle w:val="TableParagraph"/>
              <w:spacing w:before="1"/>
              <w:rPr>
                <w:b/>
                <w:sz w:val="7"/>
                <w:lang w:val="ru-RU"/>
              </w:rPr>
            </w:pPr>
          </w:p>
          <w:p w14:paraId="12128711" w14:textId="77777777" w:rsidR="005A7185" w:rsidRDefault="005A7185" w:rsidP="002A7190">
            <w:pPr>
              <w:pStyle w:val="TableParagraph"/>
              <w:spacing w:before="1"/>
              <w:ind w:left="133" w:right="123"/>
              <w:jc w:val="center"/>
              <w:rPr>
                <w:sz w:val="8"/>
              </w:rPr>
            </w:pPr>
            <w:proofErr w:type="spellStart"/>
            <w:r>
              <w:rPr>
                <w:spacing w:val="-1"/>
                <w:sz w:val="8"/>
              </w:rPr>
              <w:t>по</w:t>
            </w:r>
            <w:proofErr w:type="spellEnd"/>
            <w:r>
              <w:rPr>
                <w:spacing w:val="-2"/>
                <w:sz w:val="8"/>
              </w:rPr>
              <w:t xml:space="preserve"> </w:t>
            </w:r>
            <w:proofErr w:type="spellStart"/>
            <w:r>
              <w:rPr>
                <w:spacing w:val="-1"/>
                <w:sz w:val="8"/>
              </w:rPr>
              <w:t>мере</w:t>
            </w:r>
            <w:proofErr w:type="spellEnd"/>
            <w:r>
              <w:rPr>
                <w:spacing w:val="-1"/>
                <w:sz w:val="8"/>
              </w:rPr>
              <w:t xml:space="preserve"> </w:t>
            </w:r>
            <w:proofErr w:type="spellStart"/>
            <w:r>
              <w:rPr>
                <w:spacing w:val="-1"/>
                <w:sz w:val="8"/>
              </w:rPr>
              <w:t>надобности</w:t>
            </w:r>
            <w:proofErr w:type="spellEnd"/>
          </w:p>
        </w:tc>
        <w:tc>
          <w:tcPr>
            <w:tcW w:w="853" w:type="dxa"/>
          </w:tcPr>
          <w:p w14:paraId="6BD45CEF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CFE1AC9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B566277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C0C5A14" w14:textId="77777777" w:rsidR="005A7185" w:rsidRDefault="005A7185" w:rsidP="002A7190">
            <w:pPr>
              <w:pStyle w:val="TableParagraph"/>
              <w:spacing w:before="1"/>
              <w:rPr>
                <w:b/>
                <w:sz w:val="7"/>
              </w:rPr>
            </w:pPr>
          </w:p>
          <w:p w14:paraId="10E88BDB" w14:textId="77777777" w:rsidR="005A7185" w:rsidRDefault="005A7185" w:rsidP="002A7190">
            <w:pPr>
              <w:pStyle w:val="TableParagraph"/>
              <w:spacing w:before="1"/>
              <w:ind w:left="21" w:right="18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поставщики</w:t>
            </w:r>
            <w:proofErr w:type="spellEnd"/>
          </w:p>
        </w:tc>
        <w:tc>
          <w:tcPr>
            <w:tcW w:w="560" w:type="dxa"/>
          </w:tcPr>
          <w:p w14:paraId="444A1B30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A01D6FA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3A12D27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394E266E" w14:textId="77777777" w:rsidR="005A7185" w:rsidRDefault="005A7185" w:rsidP="002A7190">
            <w:pPr>
              <w:pStyle w:val="TableParagraph"/>
              <w:spacing w:before="1"/>
              <w:rPr>
                <w:b/>
                <w:sz w:val="7"/>
              </w:rPr>
            </w:pPr>
          </w:p>
          <w:p w14:paraId="06252E12" w14:textId="77777777" w:rsidR="005A7185" w:rsidRDefault="005A7185" w:rsidP="002A7190">
            <w:pPr>
              <w:pStyle w:val="TableParagraph"/>
              <w:spacing w:before="1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0,80%</w:t>
            </w:r>
          </w:p>
        </w:tc>
        <w:tc>
          <w:tcPr>
            <w:tcW w:w="759" w:type="dxa"/>
          </w:tcPr>
          <w:p w14:paraId="5B650F6D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F0DACDA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5AAD0262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3A41459D" w14:textId="77777777" w:rsidR="005A7185" w:rsidRDefault="005A7185" w:rsidP="002A7190">
            <w:pPr>
              <w:pStyle w:val="TableParagraph"/>
              <w:spacing w:before="1"/>
              <w:rPr>
                <w:b/>
                <w:sz w:val="7"/>
              </w:rPr>
            </w:pPr>
          </w:p>
          <w:p w14:paraId="751873F8" w14:textId="77777777" w:rsidR="005A7185" w:rsidRDefault="005A7185" w:rsidP="002A7190">
            <w:pPr>
              <w:pStyle w:val="TableParagraph"/>
              <w:spacing w:before="1"/>
              <w:ind w:left="195"/>
              <w:rPr>
                <w:sz w:val="8"/>
              </w:rPr>
            </w:pPr>
            <w:r>
              <w:rPr>
                <w:sz w:val="8"/>
              </w:rPr>
              <w:t>120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4625EC6D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37EBEAD7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09CFA64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513EC8AF" w14:textId="77777777" w:rsidR="005A7185" w:rsidRDefault="005A7185" w:rsidP="002A7190">
            <w:pPr>
              <w:pStyle w:val="TableParagraph"/>
              <w:spacing w:before="1"/>
              <w:rPr>
                <w:b/>
                <w:sz w:val="7"/>
              </w:rPr>
            </w:pPr>
          </w:p>
          <w:p w14:paraId="70A5D33D" w14:textId="77777777" w:rsidR="005A7185" w:rsidRDefault="005A7185" w:rsidP="002A7190">
            <w:pPr>
              <w:pStyle w:val="TableParagraph"/>
              <w:spacing w:before="1"/>
              <w:ind w:left="216" w:right="215"/>
              <w:jc w:val="center"/>
              <w:rPr>
                <w:sz w:val="8"/>
              </w:rPr>
            </w:pPr>
            <w:r>
              <w:rPr>
                <w:sz w:val="8"/>
              </w:rPr>
              <w:t>55,56</w:t>
            </w:r>
          </w:p>
        </w:tc>
      </w:tr>
      <w:tr w:rsidR="005A7185" w14:paraId="1F8FAA91" w14:textId="77777777" w:rsidTr="005A7185">
        <w:trPr>
          <w:trHeight w:val="184"/>
        </w:trPr>
        <w:tc>
          <w:tcPr>
            <w:tcW w:w="372" w:type="dxa"/>
            <w:shd w:val="clear" w:color="auto" w:fill="E2EFDA"/>
          </w:tcPr>
          <w:p w14:paraId="04DF7E56" w14:textId="77777777" w:rsidR="005A7185" w:rsidRDefault="005A7185" w:rsidP="002A7190">
            <w:pPr>
              <w:pStyle w:val="TableParagraph"/>
              <w:spacing w:before="46"/>
              <w:ind w:left="167"/>
              <w:rPr>
                <w:b/>
                <w:sz w:val="8"/>
              </w:rPr>
            </w:pPr>
            <w:r>
              <w:rPr>
                <w:b/>
                <w:w w:val="99"/>
                <w:sz w:val="8"/>
              </w:rPr>
              <w:t>4</w:t>
            </w:r>
          </w:p>
        </w:tc>
        <w:tc>
          <w:tcPr>
            <w:tcW w:w="1714" w:type="dxa"/>
            <w:shd w:val="clear" w:color="auto" w:fill="E2EFDA"/>
          </w:tcPr>
          <w:p w14:paraId="0CFE5527" w14:textId="77777777" w:rsidR="005A7185" w:rsidRDefault="005A7185" w:rsidP="002A7190">
            <w:pPr>
              <w:pStyle w:val="TableParagraph"/>
              <w:spacing w:line="90" w:lineRule="exact"/>
              <w:ind w:left="14"/>
              <w:rPr>
                <w:b/>
                <w:sz w:val="8"/>
              </w:rPr>
            </w:pPr>
            <w:proofErr w:type="spellStart"/>
            <w:r>
              <w:rPr>
                <w:b/>
                <w:spacing w:val="-1"/>
                <w:sz w:val="8"/>
              </w:rPr>
              <w:t>Административно-управленческие</w:t>
            </w:r>
            <w:proofErr w:type="spellEnd"/>
            <w:r>
              <w:rPr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расходы</w:t>
            </w:r>
            <w:proofErr w:type="spellEnd"/>
            <w:r>
              <w:rPr>
                <w:b/>
                <w:sz w:val="8"/>
              </w:rPr>
              <w:t>.</w:t>
            </w:r>
          </w:p>
          <w:p w14:paraId="14157D95" w14:textId="77777777" w:rsidR="005A7185" w:rsidRDefault="005A7185" w:rsidP="002A7190">
            <w:pPr>
              <w:pStyle w:val="TableParagraph"/>
              <w:spacing w:before="6" w:line="68" w:lineRule="exact"/>
              <w:ind w:left="14"/>
              <w:rPr>
                <w:b/>
                <w:sz w:val="8"/>
              </w:rPr>
            </w:pPr>
            <w:r>
              <w:rPr>
                <w:b/>
                <w:sz w:val="8"/>
              </w:rPr>
              <w:t>(УК):</w:t>
            </w:r>
          </w:p>
        </w:tc>
        <w:tc>
          <w:tcPr>
            <w:tcW w:w="2938" w:type="dxa"/>
            <w:shd w:val="clear" w:color="auto" w:fill="E2EFDA"/>
          </w:tcPr>
          <w:p w14:paraId="177F6A63" w14:textId="77777777" w:rsidR="005A7185" w:rsidRDefault="005A7185" w:rsidP="002A7190">
            <w:pPr>
              <w:pStyle w:val="TableParagraph"/>
              <w:rPr>
                <w:sz w:val="6"/>
              </w:rPr>
            </w:pPr>
          </w:p>
        </w:tc>
        <w:tc>
          <w:tcPr>
            <w:tcW w:w="968" w:type="dxa"/>
            <w:shd w:val="clear" w:color="auto" w:fill="E2EFDA"/>
          </w:tcPr>
          <w:p w14:paraId="0E2126B8" w14:textId="77777777" w:rsidR="005A7185" w:rsidRDefault="005A7185" w:rsidP="002A7190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  <w:shd w:val="clear" w:color="auto" w:fill="E2EFDA"/>
          </w:tcPr>
          <w:p w14:paraId="28D710A6" w14:textId="77777777" w:rsidR="005A7185" w:rsidRDefault="005A7185" w:rsidP="002A7190">
            <w:pPr>
              <w:pStyle w:val="TableParagraph"/>
              <w:rPr>
                <w:sz w:val="6"/>
              </w:rPr>
            </w:pPr>
          </w:p>
        </w:tc>
        <w:tc>
          <w:tcPr>
            <w:tcW w:w="560" w:type="dxa"/>
            <w:shd w:val="clear" w:color="auto" w:fill="E2EFDA"/>
          </w:tcPr>
          <w:p w14:paraId="5DA685CC" w14:textId="77777777" w:rsidR="005A7185" w:rsidRDefault="005A7185" w:rsidP="002A7190">
            <w:pPr>
              <w:pStyle w:val="TableParagraph"/>
              <w:spacing w:before="46"/>
              <w:ind w:left="105" w:right="10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27,05%</w:t>
            </w:r>
          </w:p>
        </w:tc>
        <w:tc>
          <w:tcPr>
            <w:tcW w:w="759" w:type="dxa"/>
            <w:shd w:val="clear" w:color="auto" w:fill="E2EFDA"/>
          </w:tcPr>
          <w:p w14:paraId="5867C69D" w14:textId="77777777" w:rsidR="005A7185" w:rsidRDefault="005A7185" w:rsidP="002A7190">
            <w:pPr>
              <w:pStyle w:val="TableParagraph"/>
              <w:spacing w:before="46"/>
              <w:ind w:left="164"/>
              <w:rPr>
                <w:b/>
                <w:sz w:val="8"/>
              </w:rPr>
            </w:pPr>
            <w:r>
              <w:rPr>
                <w:b/>
                <w:sz w:val="8"/>
              </w:rPr>
              <w:t>4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071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840,00</w:t>
            </w:r>
          </w:p>
        </w:tc>
        <w:tc>
          <w:tcPr>
            <w:tcW w:w="759" w:type="dxa"/>
            <w:shd w:val="clear" w:color="auto" w:fill="E2EFDA"/>
          </w:tcPr>
          <w:p w14:paraId="203B5745" w14:textId="77777777" w:rsidR="005A7185" w:rsidRDefault="005A7185" w:rsidP="002A7190">
            <w:pPr>
              <w:pStyle w:val="TableParagraph"/>
              <w:spacing w:before="46"/>
              <w:ind w:left="216" w:right="216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885,11</w:t>
            </w:r>
          </w:p>
        </w:tc>
      </w:tr>
      <w:tr w:rsidR="005A7185" w14:paraId="029A20C8" w14:textId="77777777" w:rsidTr="005A7185">
        <w:trPr>
          <w:trHeight w:val="609"/>
        </w:trPr>
        <w:tc>
          <w:tcPr>
            <w:tcW w:w="372" w:type="dxa"/>
          </w:tcPr>
          <w:p w14:paraId="658F2E80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0F7DCAF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FDA0CE6" w14:textId="77777777" w:rsidR="005A7185" w:rsidRDefault="005A7185" w:rsidP="002A7190">
            <w:pPr>
              <w:pStyle w:val="TableParagraph"/>
              <w:spacing w:before="71"/>
              <w:ind w:left="136"/>
              <w:rPr>
                <w:sz w:val="8"/>
              </w:rPr>
            </w:pPr>
            <w:r>
              <w:rPr>
                <w:sz w:val="8"/>
              </w:rPr>
              <w:t>4.1</w:t>
            </w:r>
          </w:p>
        </w:tc>
        <w:tc>
          <w:tcPr>
            <w:tcW w:w="1714" w:type="dxa"/>
          </w:tcPr>
          <w:p w14:paraId="6B2DBFE6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5527CD92" w14:textId="77777777" w:rsidR="005A7185" w:rsidRPr="005A7185" w:rsidRDefault="005A7185" w:rsidP="002A7190">
            <w:pPr>
              <w:pStyle w:val="TableParagraph"/>
              <w:rPr>
                <w:b/>
                <w:sz w:val="10"/>
                <w:lang w:val="ru-RU"/>
              </w:rPr>
            </w:pPr>
          </w:p>
          <w:p w14:paraId="73062CFB" w14:textId="77777777" w:rsidR="005A7185" w:rsidRPr="005A7185" w:rsidRDefault="005A7185" w:rsidP="002A7190">
            <w:pPr>
              <w:pStyle w:val="TableParagraph"/>
              <w:spacing w:line="256" w:lineRule="auto"/>
              <w:ind w:left="114" w:right="215"/>
              <w:rPr>
                <w:sz w:val="8"/>
                <w:lang w:val="ru-RU"/>
              </w:rPr>
            </w:pPr>
            <w:r w:rsidRPr="005A7185">
              <w:rPr>
                <w:spacing w:val="-1"/>
                <w:sz w:val="8"/>
                <w:lang w:val="ru-RU"/>
              </w:rPr>
              <w:t xml:space="preserve">Фонд оплаты </w:t>
            </w:r>
            <w:r w:rsidRPr="005A7185">
              <w:rPr>
                <w:sz w:val="8"/>
                <w:lang w:val="ru-RU"/>
              </w:rPr>
              <w:t>труда, включая страховые</w:t>
            </w:r>
            <w:r w:rsidRPr="005A7185">
              <w:rPr>
                <w:spacing w:val="-18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взносы</w:t>
            </w:r>
          </w:p>
        </w:tc>
        <w:tc>
          <w:tcPr>
            <w:tcW w:w="2938" w:type="dxa"/>
          </w:tcPr>
          <w:p w14:paraId="4EF89C4F" w14:textId="77777777" w:rsidR="005A7185" w:rsidRPr="005A7185" w:rsidRDefault="005A7185" w:rsidP="002A7190">
            <w:pPr>
              <w:pStyle w:val="TableParagraph"/>
              <w:spacing w:line="100" w:lineRule="atLeast"/>
              <w:ind w:left="13" w:right="34"/>
              <w:rPr>
                <w:sz w:val="8"/>
                <w:lang w:val="ru-RU"/>
              </w:rPr>
            </w:pPr>
            <w:r w:rsidRPr="005A7185">
              <w:rPr>
                <w:spacing w:val="-1"/>
                <w:sz w:val="8"/>
                <w:lang w:val="ru-RU"/>
              </w:rPr>
              <w:t>Предлагается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установить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сумму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расходов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на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заработную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плату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работников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в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2022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году в размере 202 500,00 руб. в месяц, включая страховые взносы. При этом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ежемесячно оплачивается труд следующих должностных лиц: Председатель: 50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000,00 рублей, Бухгалтер: 30 000,00 рублей, Управляющий: 60 000,00 рублей,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Должностные обязанности данных сотрудников в соответствии с трудовым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договором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</w:t>
            </w:r>
            <w:r w:rsidRPr="005A7185">
              <w:rPr>
                <w:spacing w:val="-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Уставом</w:t>
            </w:r>
            <w:r w:rsidRPr="005A7185">
              <w:rPr>
                <w:spacing w:val="-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Товарищества;</w:t>
            </w:r>
          </w:p>
        </w:tc>
        <w:tc>
          <w:tcPr>
            <w:tcW w:w="968" w:type="dxa"/>
          </w:tcPr>
          <w:p w14:paraId="329157BE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0CDFF416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06A39E3A" w14:textId="77777777" w:rsidR="005A7185" w:rsidRDefault="005A7185" w:rsidP="002A7190">
            <w:pPr>
              <w:pStyle w:val="TableParagraph"/>
              <w:spacing w:before="71"/>
              <w:ind w:left="133" w:right="123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ежемесячно</w:t>
            </w:r>
            <w:proofErr w:type="spellEnd"/>
          </w:p>
        </w:tc>
        <w:tc>
          <w:tcPr>
            <w:tcW w:w="853" w:type="dxa"/>
          </w:tcPr>
          <w:p w14:paraId="4DF9CD51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034689C0" w14:textId="77777777" w:rsidR="005A7185" w:rsidRDefault="005A7185" w:rsidP="002A7190">
            <w:pPr>
              <w:pStyle w:val="TableParagraph"/>
              <w:spacing w:before="64" w:line="256" w:lineRule="auto"/>
              <w:ind w:left="31" w:right="18"/>
              <w:jc w:val="center"/>
              <w:rPr>
                <w:sz w:val="8"/>
              </w:rPr>
            </w:pPr>
            <w:proofErr w:type="spellStart"/>
            <w:r>
              <w:rPr>
                <w:spacing w:val="-1"/>
                <w:sz w:val="8"/>
              </w:rPr>
              <w:t>Председатель</w:t>
            </w:r>
            <w:proofErr w:type="spellEnd"/>
            <w:r>
              <w:rPr>
                <w:spacing w:val="-1"/>
                <w:sz w:val="8"/>
              </w:rPr>
              <w:t>,</w:t>
            </w:r>
            <w:r>
              <w:rPr>
                <w:spacing w:val="-1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бухгалтер</w:t>
            </w:r>
            <w:proofErr w:type="spellEnd"/>
            <w:r>
              <w:rPr>
                <w:sz w:val="8"/>
              </w:rPr>
              <w:t>,</w:t>
            </w:r>
            <w:r>
              <w:rPr>
                <w:spacing w:val="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управляющий</w:t>
            </w:r>
            <w:proofErr w:type="spellEnd"/>
          </w:p>
        </w:tc>
        <w:tc>
          <w:tcPr>
            <w:tcW w:w="560" w:type="dxa"/>
          </w:tcPr>
          <w:p w14:paraId="441F3EC0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DB727D6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768036A6" w14:textId="77777777" w:rsidR="005A7185" w:rsidRDefault="005A7185" w:rsidP="002A7190">
            <w:pPr>
              <w:pStyle w:val="TableParagraph"/>
              <w:spacing w:before="71"/>
              <w:ind w:left="105" w:right="100"/>
              <w:jc w:val="center"/>
              <w:rPr>
                <w:sz w:val="8"/>
              </w:rPr>
            </w:pPr>
            <w:r>
              <w:rPr>
                <w:sz w:val="8"/>
              </w:rPr>
              <w:t>15,07%</w:t>
            </w:r>
          </w:p>
        </w:tc>
        <w:tc>
          <w:tcPr>
            <w:tcW w:w="759" w:type="dxa"/>
          </w:tcPr>
          <w:p w14:paraId="2FBD6C87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0F93204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4300750E" w14:textId="77777777" w:rsidR="005A7185" w:rsidRDefault="005A7185" w:rsidP="002A7190">
            <w:pPr>
              <w:pStyle w:val="TableParagraph"/>
              <w:spacing w:before="71"/>
              <w:ind w:left="164"/>
              <w:rPr>
                <w:sz w:val="8"/>
              </w:rPr>
            </w:pPr>
            <w:r>
              <w:rPr>
                <w:sz w:val="8"/>
              </w:rPr>
              <w:t>2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268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03977D5F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65B14C79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5DCFA92E" w14:textId="77777777" w:rsidR="005A7185" w:rsidRDefault="005A7185" w:rsidP="002A7190">
            <w:pPr>
              <w:pStyle w:val="TableParagraph"/>
              <w:spacing w:before="71"/>
              <w:ind w:left="216" w:right="216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050,00</w:t>
            </w:r>
          </w:p>
        </w:tc>
      </w:tr>
      <w:tr w:rsidR="005A7185" w14:paraId="747F0A81" w14:textId="77777777" w:rsidTr="005A7185">
        <w:trPr>
          <w:trHeight w:val="93"/>
        </w:trPr>
        <w:tc>
          <w:tcPr>
            <w:tcW w:w="372" w:type="dxa"/>
          </w:tcPr>
          <w:p w14:paraId="6DE84EAD" w14:textId="77777777" w:rsidR="005A7185" w:rsidRDefault="005A7185" w:rsidP="002A7190">
            <w:pPr>
              <w:pStyle w:val="TableParagraph"/>
              <w:spacing w:line="73" w:lineRule="exact"/>
              <w:ind w:left="136"/>
              <w:rPr>
                <w:sz w:val="8"/>
              </w:rPr>
            </w:pPr>
            <w:r>
              <w:rPr>
                <w:sz w:val="8"/>
              </w:rPr>
              <w:t>4.2</w:t>
            </w:r>
          </w:p>
        </w:tc>
        <w:tc>
          <w:tcPr>
            <w:tcW w:w="1714" w:type="dxa"/>
          </w:tcPr>
          <w:p w14:paraId="041F41A2" w14:textId="77777777" w:rsidR="005A7185" w:rsidRDefault="005A7185" w:rsidP="002A7190">
            <w:pPr>
              <w:pStyle w:val="TableParagraph"/>
              <w:spacing w:line="73" w:lineRule="exact"/>
              <w:ind w:left="115"/>
              <w:rPr>
                <w:sz w:val="8"/>
              </w:rPr>
            </w:pPr>
            <w:proofErr w:type="spellStart"/>
            <w:r>
              <w:rPr>
                <w:spacing w:val="-1"/>
                <w:sz w:val="8"/>
              </w:rPr>
              <w:t>Земельный</w:t>
            </w:r>
            <w:proofErr w:type="spellEnd"/>
            <w:r>
              <w:rPr>
                <w:spacing w:val="-2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налог</w:t>
            </w:r>
            <w:proofErr w:type="spellEnd"/>
          </w:p>
        </w:tc>
        <w:tc>
          <w:tcPr>
            <w:tcW w:w="2938" w:type="dxa"/>
          </w:tcPr>
          <w:p w14:paraId="3E2594EE" w14:textId="77777777" w:rsidR="005A7185" w:rsidRPr="005A7185" w:rsidRDefault="005A7185" w:rsidP="002A7190">
            <w:pPr>
              <w:pStyle w:val="TableParagraph"/>
              <w:spacing w:line="73" w:lineRule="exact"/>
              <w:ind w:left="13"/>
              <w:rPr>
                <w:sz w:val="8"/>
                <w:lang w:val="ru-RU"/>
              </w:rPr>
            </w:pPr>
            <w:r w:rsidRPr="005A7185">
              <w:rPr>
                <w:sz w:val="8"/>
                <w:lang w:val="ru-RU"/>
              </w:rPr>
              <w:t>Земельный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налог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на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общественные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территории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Товарищества</w:t>
            </w:r>
          </w:p>
        </w:tc>
        <w:tc>
          <w:tcPr>
            <w:tcW w:w="968" w:type="dxa"/>
          </w:tcPr>
          <w:p w14:paraId="42CF4753" w14:textId="77777777" w:rsidR="005A7185" w:rsidRDefault="005A7185" w:rsidP="002A7190">
            <w:pPr>
              <w:pStyle w:val="TableParagraph"/>
              <w:spacing w:line="73" w:lineRule="exact"/>
              <w:ind w:left="130" w:right="123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ежегодно</w:t>
            </w:r>
            <w:proofErr w:type="spellEnd"/>
          </w:p>
        </w:tc>
        <w:tc>
          <w:tcPr>
            <w:tcW w:w="853" w:type="dxa"/>
          </w:tcPr>
          <w:p w14:paraId="24F02554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  <w:tc>
          <w:tcPr>
            <w:tcW w:w="560" w:type="dxa"/>
          </w:tcPr>
          <w:p w14:paraId="2BD4C9C1" w14:textId="77777777" w:rsidR="005A7185" w:rsidRDefault="005A7185" w:rsidP="002A7190">
            <w:pPr>
              <w:pStyle w:val="TableParagraph"/>
              <w:spacing w:line="73" w:lineRule="exact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3,65%</w:t>
            </w:r>
          </w:p>
        </w:tc>
        <w:tc>
          <w:tcPr>
            <w:tcW w:w="759" w:type="dxa"/>
          </w:tcPr>
          <w:p w14:paraId="1D4CBA78" w14:textId="77777777" w:rsidR="005A7185" w:rsidRDefault="005A7185" w:rsidP="002A7190">
            <w:pPr>
              <w:pStyle w:val="TableParagraph"/>
              <w:spacing w:line="73" w:lineRule="exact"/>
              <w:ind w:left="195"/>
              <w:rPr>
                <w:sz w:val="8"/>
              </w:rPr>
            </w:pPr>
            <w:r>
              <w:rPr>
                <w:sz w:val="8"/>
              </w:rPr>
              <w:t>550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239A60C4" w14:textId="77777777" w:rsidR="005A7185" w:rsidRDefault="005A7185" w:rsidP="002A7190">
            <w:pPr>
              <w:pStyle w:val="TableParagraph"/>
              <w:spacing w:line="73" w:lineRule="exact"/>
              <w:ind w:left="215" w:right="216"/>
              <w:jc w:val="center"/>
              <w:rPr>
                <w:sz w:val="8"/>
              </w:rPr>
            </w:pPr>
            <w:r>
              <w:rPr>
                <w:sz w:val="8"/>
              </w:rPr>
              <w:t>254,63</w:t>
            </w:r>
          </w:p>
        </w:tc>
      </w:tr>
      <w:tr w:rsidR="005A7185" w14:paraId="3BB9E4C7" w14:textId="77777777" w:rsidTr="005A7185">
        <w:trPr>
          <w:trHeight w:val="196"/>
        </w:trPr>
        <w:tc>
          <w:tcPr>
            <w:tcW w:w="372" w:type="dxa"/>
          </w:tcPr>
          <w:p w14:paraId="48C2E5C2" w14:textId="77777777" w:rsidR="005A7185" w:rsidRDefault="005A7185" w:rsidP="002A7190">
            <w:pPr>
              <w:pStyle w:val="TableParagraph"/>
              <w:spacing w:before="48"/>
              <w:ind w:left="136"/>
              <w:rPr>
                <w:sz w:val="8"/>
              </w:rPr>
            </w:pPr>
            <w:r>
              <w:rPr>
                <w:sz w:val="8"/>
              </w:rPr>
              <w:t>4.3</w:t>
            </w:r>
          </w:p>
        </w:tc>
        <w:tc>
          <w:tcPr>
            <w:tcW w:w="1714" w:type="dxa"/>
          </w:tcPr>
          <w:p w14:paraId="77F516B8" w14:textId="77777777" w:rsidR="005A7185" w:rsidRDefault="005A7185" w:rsidP="002A7190">
            <w:pPr>
              <w:pStyle w:val="TableParagraph"/>
              <w:spacing w:before="48"/>
              <w:ind w:left="115"/>
              <w:rPr>
                <w:sz w:val="8"/>
              </w:rPr>
            </w:pPr>
            <w:proofErr w:type="spellStart"/>
            <w:r>
              <w:rPr>
                <w:sz w:val="8"/>
              </w:rPr>
              <w:t>Комиссия</w:t>
            </w:r>
            <w:proofErr w:type="spellEnd"/>
            <w:r>
              <w:rPr>
                <w:spacing w:val="-5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банка</w:t>
            </w:r>
            <w:proofErr w:type="spellEnd"/>
            <w:r>
              <w:rPr>
                <w:sz w:val="8"/>
              </w:rPr>
              <w:t>,</w:t>
            </w:r>
            <w:r>
              <w:rPr>
                <w:spacing w:val="-5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налог</w:t>
            </w:r>
            <w:proofErr w:type="spellEnd"/>
          </w:p>
        </w:tc>
        <w:tc>
          <w:tcPr>
            <w:tcW w:w="2938" w:type="dxa"/>
          </w:tcPr>
          <w:p w14:paraId="1075897B" w14:textId="77777777" w:rsidR="005A7185" w:rsidRPr="005A7185" w:rsidRDefault="005A7185" w:rsidP="002A7190">
            <w:pPr>
              <w:pStyle w:val="TableParagraph"/>
              <w:spacing w:before="48"/>
              <w:ind w:left="13"/>
              <w:rPr>
                <w:sz w:val="8"/>
                <w:lang w:val="ru-RU"/>
              </w:rPr>
            </w:pPr>
            <w:r w:rsidRPr="005A7185">
              <w:rPr>
                <w:sz w:val="8"/>
                <w:lang w:val="ru-RU"/>
              </w:rPr>
              <w:t>Размер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ежемесячного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обслуживания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Р/счета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налог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от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деятельности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Товарищества</w:t>
            </w:r>
          </w:p>
        </w:tc>
        <w:tc>
          <w:tcPr>
            <w:tcW w:w="968" w:type="dxa"/>
          </w:tcPr>
          <w:p w14:paraId="0827F83F" w14:textId="77777777" w:rsidR="005A7185" w:rsidRDefault="005A7185" w:rsidP="002A7190">
            <w:pPr>
              <w:pStyle w:val="TableParagraph"/>
              <w:spacing w:before="48"/>
              <w:ind w:left="133" w:right="123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ежемесячно</w:t>
            </w:r>
            <w:proofErr w:type="spellEnd"/>
          </w:p>
        </w:tc>
        <w:tc>
          <w:tcPr>
            <w:tcW w:w="853" w:type="dxa"/>
          </w:tcPr>
          <w:p w14:paraId="006B4416" w14:textId="77777777" w:rsidR="005A7185" w:rsidRDefault="005A7185" w:rsidP="002A7190">
            <w:pPr>
              <w:pStyle w:val="TableParagraph"/>
              <w:rPr>
                <w:sz w:val="6"/>
              </w:rPr>
            </w:pPr>
          </w:p>
        </w:tc>
        <w:tc>
          <w:tcPr>
            <w:tcW w:w="560" w:type="dxa"/>
          </w:tcPr>
          <w:p w14:paraId="2E1FA023" w14:textId="77777777" w:rsidR="005A7185" w:rsidRDefault="005A7185" w:rsidP="002A7190">
            <w:pPr>
              <w:pStyle w:val="TableParagraph"/>
              <w:spacing w:before="48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7,29%</w:t>
            </w:r>
          </w:p>
        </w:tc>
        <w:tc>
          <w:tcPr>
            <w:tcW w:w="759" w:type="dxa"/>
          </w:tcPr>
          <w:p w14:paraId="0E4F35A3" w14:textId="77777777" w:rsidR="005A7185" w:rsidRDefault="005A7185" w:rsidP="002A7190">
            <w:pPr>
              <w:pStyle w:val="TableParagraph"/>
              <w:spacing w:before="48"/>
              <w:ind w:left="164"/>
              <w:rPr>
                <w:sz w:val="8"/>
              </w:rPr>
            </w:pPr>
            <w:r>
              <w:rPr>
                <w:sz w:val="8"/>
              </w:rPr>
              <w:t>1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097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840,00</w:t>
            </w:r>
          </w:p>
        </w:tc>
        <w:tc>
          <w:tcPr>
            <w:tcW w:w="759" w:type="dxa"/>
          </w:tcPr>
          <w:p w14:paraId="0FC961CE" w14:textId="77777777" w:rsidR="005A7185" w:rsidRDefault="005A7185" w:rsidP="002A7190">
            <w:pPr>
              <w:pStyle w:val="TableParagraph"/>
              <w:spacing w:before="48"/>
              <w:ind w:left="215" w:right="216"/>
              <w:jc w:val="center"/>
              <w:rPr>
                <w:sz w:val="8"/>
              </w:rPr>
            </w:pPr>
            <w:r>
              <w:rPr>
                <w:sz w:val="8"/>
              </w:rPr>
              <w:t>508,26</w:t>
            </w:r>
          </w:p>
        </w:tc>
      </w:tr>
      <w:tr w:rsidR="005A7185" w14:paraId="26643B8F" w14:textId="77777777" w:rsidTr="005A7185">
        <w:trPr>
          <w:trHeight w:val="196"/>
        </w:trPr>
        <w:tc>
          <w:tcPr>
            <w:tcW w:w="372" w:type="dxa"/>
          </w:tcPr>
          <w:p w14:paraId="658A8CAE" w14:textId="77777777" w:rsidR="005A7185" w:rsidRDefault="005A7185" w:rsidP="002A7190">
            <w:pPr>
              <w:pStyle w:val="TableParagraph"/>
              <w:spacing w:before="48"/>
              <w:ind w:left="136"/>
              <w:rPr>
                <w:sz w:val="8"/>
              </w:rPr>
            </w:pPr>
            <w:r>
              <w:rPr>
                <w:sz w:val="8"/>
              </w:rPr>
              <w:t>4.4</w:t>
            </w:r>
          </w:p>
        </w:tc>
        <w:tc>
          <w:tcPr>
            <w:tcW w:w="1714" w:type="dxa"/>
          </w:tcPr>
          <w:p w14:paraId="0F43E467" w14:textId="77777777" w:rsidR="005A7185" w:rsidRDefault="005A7185" w:rsidP="002A7190">
            <w:pPr>
              <w:pStyle w:val="TableParagraph"/>
              <w:spacing w:before="48"/>
              <w:ind w:left="115"/>
              <w:rPr>
                <w:sz w:val="8"/>
              </w:rPr>
            </w:pPr>
            <w:proofErr w:type="spellStart"/>
            <w:r>
              <w:rPr>
                <w:w w:val="95"/>
                <w:sz w:val="8"/>
              </w:rPr>
              <w:t>Программное</w:t>
            </w:r>
            <w:proofErr w:type="spellEnd"/>
            <w:r>
              <w:rPr>
                <w:spacing w:val="13"/>
                <w:w w:val="95"/>
                <w:sz w:val="8"/>
              </w:rPr>
              <w:t xml:space="preserve"> </w:t>
            </w:r>
            <w:proofErr w:type="spellStart"/>
            <w:r>
              <w:rPr>
                <w:w w:val="95"/>
                <w:sz w:val="8"/>
              </w:rPr>
              <w:t>обеспечение</w:t>
            </w:r>
            <w:proofErr w:type="spellEnd"/>
            <w:r>
              <w:rPr>
                <w:spacing w:val="14"/>
                <w:w w:val="95"/>
                <w:sz w:val="8"/>
              </w:rPr>
              <w:t xml:space="preserve"> </w:t>
            </w:r>
            <w:proofErr w:type="spellStart"/>
            <w:r>
              <w:rPr>
                <w:w w:val="95"/>
                <w:sz w:val="8"/>
              </w:rPr>
              <w:t>юридического</w:t>
            </w:r>
            <w:proofErr w:type="spellEnd"/>
            <w:r>
              <w:rPr>
                <w:spacing w:val="14"/>
                <w:w w:val="95"/>
                <w:sz w:val="8"/>
              </w:rPr>
              <w:t xml:space="preserve"> </w:t>
            </w:r>
            <w:proofErr w:type="spellStart"/>
            <w:r>
              <w:rPr>
                <w:w w:val="95"/>
                <w:sz w:val="8"/>
              </w:rPr>
              <w:t>лица</w:t>
            </w:r>
            <w:proofErr w:type="spellEnd"/>
          </w:p>
        </w:tc>
        <w:tc>
          <w:tcPr>
            <w:tcW w:w="2938" w:type="dxa"/>
          </w:tcPr>
          <w:p w14:paraId="3A9DFA31" w14:textId="77777777" w:rsidR="005A7185" w:rsidRDefault="005A7185" w:rsidP="002A7190">
            <w:pPr>
              <w:pStyle w:val="TableParagraph"/>
              <w:spacing w:before="48"/>
              <w:ind w:left="13"/>
              <w:rPr>
                <w:sz w:val="8"/>
              </w:rPr>
            </w:pPr>
            <w:proofErr w:type="spellStart"/>
            <w:r>
              <w:rPr>
                <w:spacing w:val="-1"/>
                <w:sz w:val="8"/>
              </w:rPr>
              <w:t>Контур</w:t>
            </w:r>
            <w:proofErr w:type="spellEnd"/>
            <w:r>
              <w:rPr>
                <w:spacing w:val="-1"/>
                <w:sz w:val="8"/>
              </w:rPr>
              <w:t>,</w:t>
            </w:r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бухгалтерия</w:t>
            </w:r>
            <w:proofErr w:type="spellEnd"/>
            <w:r>
              <w:rPr>
                <w:sz w:val="8"/>
              </w:rPr>
              <w:t>,</w:t>
            </w:r>
            <w:r>
              <w:rPr>
                <w:spacing w:val="-3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Дом.Контроль</w:t>
            </w:r>
            <w:proofErr w:type="spellEnd"/>
          </w:p>
        </w:tc>
        <w:tc>
          <w:tcPr>
            <w:tcW w:w="968" w:type="dxa"/>
          </w:tcPr>
          <w:p w14:paraId="5993FB2C" w14:textId="77777777" w:rsidR="005A7185" w:rsidRDefault="005A7185" w:rsidP="002A7190">
            <w:pPr>
              <w:pStyle w:val="TableParagraph"/>
              <w:spacing w:before="48"/>
              <w:ind w:left="133" w:right="123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ежемесячно</w:t>
            </w:r>
            <w:proofErr w:type="spellEnd"/>
          </w:p>
        </w:tc>
        <w:tc>
          <w:tcPr>
            <w:tcW w:w="853" w:type="dxa"/>
          </w:tcPr>
          <w:p w14:paraId="1D17AADE" w14:textId="77777777" w:rsidR="005A7185" w:rsidRDefault="005A7185" w:rsidP="002A7190">
            <w:pPr>
              <w:pStyle w:val="TableParagraph"/>
              <w:rPr>
                <w:sz w:val="6"/>
              </w:rPr>
            </w:pPr>
          </w:p>
        </w:tc>
        <w:tc>
          <w:tcPr>
            <w:tcW w:w="560" w:type="dxa"/>
          </w:tcPr>
          <w:p w14:paraId="3002BEFF" w14:textId="77777777" w:rsidR="005A7185" w:rsidRDefault="005A7185" w:rsidP="002A7190">
            <w:pPr>
              <w:pStyle w:val="TableParagraph"/>
              <w:spacing w:before="48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0,80%</w:t>
            </w:r>
          </w:p>
        </w:tc>
        <w:tc>
          <w:tcPr>
            <w:tcW w:w="759" w:type="dxa"/>
          </w:tcPr>
          <w:p w14:paraId="746606E3" w14:textId="77777777" w:rsidR="005A7185" w:rsidRDefault="005A7185" w:rsidP="002A7190">
            <w:pPr>
              <w:pStyle w:val="TableParagraph"/>
              <w:spacing w:before="48"/>
              <w:ind w:left="195"/>
              <w:rPr>
                <w:sz w:val="8"/>
              </w:rPr>
            </w:pPr>
            <w:r>
              <w:rPr>
                <w:sz w:val="8"/>
              </w:rPr>
              <w:t>120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092332E5" w14:textId="77777777" w:rsidR="005A7185" w:rsidRDefault="005A7185" w:rsidP="002A7190">
            <w:pPr>
              <w:pStyle w:val="TableParagraph"/>
              <w:spacing w:before="48"/>
              <w:ind w:left="216" w:right="215"/>
              <w:jc w:val="center"/>
              <w:rPr>
                <w:sz w:val="8"/>
              </w:rPr>
            </w:pPr>
            <w:r>
              <w:rPr>
                <w:sz w:val="8"/>
              </w:rPr>
              <w:t>55,56</w:t>
            </w:r>
          </w:p>
        </w:tc>
      </w:tr>
      <w:tr w:rsidR="005A7185" w14:paraId="4EBF1152" w14:textId="77777777" w:rsidTr="005A7185">
        <w:trPr>
          <w:trHeight w:val="196"/>
        </w:trPr>
        <w:tc>
          <w:tcPr>
            <w:tcW w:w="372" w:type="dxa"/>
          </w:tcPr>
          <w:p w14:paraId="6E4D918C" w14:textId="77777777" w:rsidR="005A7185" w:rsidRDefault="005A7185" w:rsidP="002A7190">
            <w:pPr>
              <w:pStyle w:val="TableParagraph"/>
              <w:spacing w:before="48"/>
              <w:ind w:left="136"/>
              <w:rPr>
                <w:sz w:val="8"/>
              </w:rPr>
            </w:pPr>
            <w:r>
              <w:rPr>
                <w:sz w:val="8"/>
              </w:rPr>
              <w:t>4.5</w:t>
            </w:r>
          </w:p>
        </w:tc>
        <w:tc>
          <w:tcPr>
            <w:tcW w:w="1714" w:type="dxa"/>
          </w:tcPr>
          <w:p w14:paraId="30D59555" w14:textId="77777777" w:rsidR="005A7185" w:rsidRPr="005A7185" w:rsidRDefault="005A7185" w:rsidP="002A7190">
            <w:pPr>
              <w:pStyle w:val="TableParagraph"/>
              <w:ind w:left="115"/>
              <w:rPr>
                <w:sz w:val="8"/>
                <w:lang w:val="ru-RU"/>
              </w:rPr>
            </w:pPr>
            <w:r w:rsidRPr="005A7185">
              <w:rPr>
                <w:spacing w:val="-1"/>
                <w:sz w:val="8"/>
                <w:lang w:val="ru-RU"/>
              </w:rPr>
              <w:t>Почтовые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расходы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(уведомления,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заказные</w:t>
            </w:r>
          </w:p>
          <w:p w14:paraId="0CCE9FE5" w14:textId="77777777" w:rsidR="005A7185" w:rsidRPr="005A7185" w:rsidRDefault="005A7185" w:rsidP="002A7190">
            <w:pPr>
              <w:pStyle w:val="TableParagraph"/>
              <w:spacing w:before="7" w:line="77" w:lineRule="exact"/>
              <w:ind w:left="115"/>
              <w:rPr>
                <w:sz w:val="8"/>
                <w:lang w:val="ru-RU"/>
              </w:rPr>
            </w:pPr>
            <w:r w:rsidRPr="005A7185">
              <w:rPr>
                <w:sz w:val="8"/>
                <w:lang w:val="ru-RU"/>
              </w:rPr>
              <w:t>письма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т.п.)</w:t>
            </w:r>
          </w:p>
        </w:tc>
        <w:tc>
          <w:tcPr>
            <w:tcW w:w="2938" w:type="dxa"/>
          </w:tcPr>
          <w:p w14:paraId="6DD8C8A4" w14:textId="77777777" w:rsidR="005A7185" w:rsidRDefault="005A7185" w:rsidP="002A7190">
            <w:pPr>
              <w:pStyle w:val="TableParagraph"/>
              <w:spacing w:before="48"/>
              <w:ind w:left="13"/>
              <w:rPr>
                <w:sz w:val="8"/>
              </w:rPr>
            </w:pPr>
            <w:proofErr w:type="spellStart"/>
            <w:r>
              <w:rPr>
                <w:sz w:val="8"/>
              </w:rPr>
              <w:t>по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аналогии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с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2021</w:t>
            </w:r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годом</w:t>
            </w:r>
            <w:proofErr w:type="spellEnd"/>
          </w:p>
        </w:tc>
        <w:tc>
          <w:tcPr>
            <w:tcW w:w="968" w:type="dxa"/>
          </w:tcPr>
          <w:p w14:paraId="30961B1D" w14:textId="77777777" w:rsidR="005A7185" w:rsidRDefault="005A7185" w:rsidP="002A7190">
            <w:pPr>
              <w:pStyle w:val="TableParagraph"/>
              <w:spacing w:before="48"/>
              <w:ind w:left="133" w:right="123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ежемесячно</w:t>
            </w:r>
            <w:proofErr w:type="spellEnd"/>
          </w:p>
        </w:tc>
        <w:tc>
          <w:tcPr>
            <w:tcW w:w="853" w:type="dxa"/>
          </w:tcPr>
          <w:p w14:paraId="099AF1CB" w14:textId="77777777" w:rsidR="005A7185" w:rsidRDefault="005A7185" w:rsidP="002A7190">
            <w:pPr>
              <w:pStyle w:val="TableParagraph"/>
              <w:rPr>
                <w:sz w:val="6"/>
              </w:rPr>
            </w:pPr>
          </w:p>
        </w:tc>
        <w:tc>
          <w:tcPr>
            <w:tcW w:w="560" w:type="dxa"/>
          </w:tcPr>
          <w:p w14:paraId="183AAC73" w14:textId="77777777" w:rsidR="005A7185" w:rsidRDefault="005A7185" w:rsidP="002A7190">
            <w:pPr>
              <w:pStyle w:val="TableParagraph"/>
              <w:spacing w:before="48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0,08%</w:t>
            </w:r>
          </w:p>
        </w:tc>
        <w:tc>
          <w:tcPr>
            <w:tcW w:w="759" w:type="dxa"/>
          </w:tcPr>
          <w:p w14:paraId="1DF677FE" w14:textId="77777777" w:rsidR="005A7185" w:rsidRDefault="005A7185" w:rsidP="002A7190">
            <w:pPr>
              <w:pStyle w:val="TableParagraph"/>
              <w:spacing w:before="48"/>
              <w:ind w:left="214"/>
              <w:rPr>
                <w:sz w:val="8"/>
              </w:rPr>
            </w:pPr>
            <w:r>
              <w:rPr>
                <w:sz w:val="8"/>
              </w:rPr>
              <w:t>12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1366184E" w14:textId="77777777" w:rsidR="005A7185" w:rsidRDefault="005A7185" w:rsidP="002A7190">
            <w:pPr>
              <w:pStyle w:val="TableParagraph"/>
              <w:spacing w:before="48"/>
              <w:ind w:left="216" w:right="216"/>
              <w:jc w:val="center"/>
              <w:rPr>
                <w:sz w:val="8"/>
              </w:rPr>
            </w:pPr>
            <w:r>
              <w:rPr>
                <w:sz w:val="8"/>
              </w:rPr>
              <w:t>5,56</w:t>
            </w:r>
          </w:p>
        </w:tc>
      </w:tr>
      <w:tr w:rsidR="005A7185" w14:paraId="5BAE96C1" w14:textId="77777777" w:rsidTr="005A7185">
        <w:trPr>
          <w:trHeight w:val="196"/>
        </w:trPr>
        <w:tc>
          <w:tcPr>
            <w:tcW w:w="372" w:type="dxa"/>
          </w:tcPr>
          <w:p w14:paraId="13085E58" w14:textId="77777777" w:rsidR="005A7185" w:rsidRDefault="005A7185" w:rsidP="002A7190">
            <w:pPr>
              <w:pStyle w:val="TableParagraph"/>
              <w:spacing w:before="48"/>
              <w:ind w:left="136"/>
              <w:rPr>
                <w:sz w:val="8"/>
              </w:rPr>
            </w:pPr>
            <w:r>
              <w:rPr>
                <w:sz w:val="8"/>
              </w:rPr>
              <w:t>4.6</w:t>
            </w:r>
          </w:p>
        </w:tc>
        <w:tc>
          <w:tcPr>
            <w:tcW w:w="1714" w:type="dxa"/>
          </w:tcPr>
          <w:p w14:paraId="43180A7E" w14:textId="77777777" w:rsidR="005A7185" w:rsidRPr="005A7185" w:rsidRDefault="005A7185" w:rsidP="002A7190">
            <w:pPr>
              <w:pStyle w:val="TableParagraph"/>
              <w:spacing w:before="48"/>
              <w:ind w:left="115"/>
              <w:rPr>
                <w:sz w:val="8"/>
                <w:lang w:val="ru-RU"/>
              </w:rPr>
            </w:pPr>
            <w:r w:rsidRPr="005A7185">
              <w:rPr>
                <w:sz w:val="8"/>
                <w:lang w:val="ru-RU"/>
              </w:rPr>
              <w:t>Канцелярские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товары,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картриджи,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вода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proofErr w:type="spellStart"/>
            <w:r w:rsidRPr="005A7185">
              <w:rPr>
                <w:sz w:val="8"/>
                <w:lang w:val="ru-RU"/>
              </w:rPr>
              <w:t>пр</w:t>
            </w:r>
            <w:proofErr w:type="spellEnd"/>
          </w:p>
        </w:tc>
        <w:tc>
          <w:tcPr>
            <w:tcW w:w="2938" w:type="dxa"/>
          </w:tcPr>
          <w:p w14:paraId="0C576A47" w14:textId="77777777" w:rsidR="005A7185" w:rsidRDefault="005A7185" w:rsidP="002A7190">
            <w:pPr>
              <w:pStyle w:val="TableParagraph"/>
              <w:spacing w:before="48"/>
              <w:ind w:left="13"/>
              <w:rPr>
                <w:sz w:val="8"/>
              </w:rPr>
            </w:pPr>
            <w:proofErr w:type="spellStart"/>
            <w:r>
              <w:rPr>
                <w:sz w:val="8"/>
              </w:rPr>
              <w:t>по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аналогии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с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2021</w:t>
            </w:r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годом</w:t>
            </w:r>
            <w:proofErr w:type="spellEnd"/>
          </w:p>
        </w:tc>
        <w:tc>
          <w:tcPr>
            <w:tcW w:w="968" w:type="dxa"/>
          </w:tcPr>
          <w:p w14:paraId="1094EBDB" w14:textId="77777777" w:rsidR="005A7185" w:rsidRDefault="005A7185" w:rsidP="002A7190">
            <w:pPr>
              <w:pStyle w:val="TableParagraph"/>
              <w:spacing w:before="48"/>
              <w:ind w:left="133" w:right="123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ежемесячно</w:t>
            </w:r>
            <w:proofErr w:type="spellEnd"/>
          </w:p>
        </w:tc>
        <w:tc>
          <w:tcPr>
            <w:tcW w:w="853" w:type="dxa"/>
          </w:tcPr>
          <w:p w14:paraId="3C28DDAA" w14:textId="77777777" w:rsidR="005A7185" w:rsidRDefault="005A7185" w:rsidP="002A7190">
            <w:pPr>
              <w:pStyle w:val="TableParagraph"/>
              <w:rPr>
                <w:sz w:val="6"/>
              </w:rPr>
            </w:pPr>
          </w:p>
        </w:tc>
        <w:tc>
          <w:tcPr>
            <w:tcW w:w="560" w:type="dxa"/>
          </w:tcPr>
          <w:p w14:paraId="06CCA9F0" w14:textId="77777777" w:rsidR="005A7185" w:rsidRDefault="005A7185" w:rsidP="002A7190">
            <w:pPr>
              <w:pStyle w:val="TableParagraph"/>
              <w:spacing w:before="48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0,16%</w:t>
            </w:r>
          </w:p>
        </w:tc>
        <w:tc>
          <w:tcPr>
            <w:tcW w:w="759" w:type="dxa"/>
          </w:tcPr>
          <w:p w14:paraId="74A0143B" w14:textId="77777777" w:rsidR="005A7185" w:rsidRDefault="005A7185" w:rsidP="002A7190">
            <w:pPr>
              <w:pStyle w:val="TableParagraph"/>
              <w:spacing w:before="48"/>
              <w:ind w:left="214"/>
              <w:rPr>
                <w:sz w:val="8"/>
              </w:rPr>
            </w:pPr>
            <w:r>
              <w:rPr>
                <w:sz w:val="8"/>
              </w:rPr>
              <w:t>24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3C35168B" w14:textId="77777777" w:rsidR="005A7185" w:rsidRDefault="005A7185" w:rsidP="002A7190">
            <w:pPr>
              <w:pStyle w:val="TableParagraph"/>
              <w:spacing w:before="48"/>
              <w:ind w:left="216" w:right="215"/>
              <w:jc w:val="center"/>
              <w:rPr>
                <w:sz w:val="8"/>
              </w:rPr>
            </w:pPr>
            <w:r>
              <w:rPr>
                <w:sz w:val="8"/>
              </w:rPr>
              <w:t>11,11</w:t>
            </w:r>
          </w:p>
        </w:tc>
      </w:tr>
      <w:tr w:rsidR="005A7185" w14:paraId="2648591F" w14:textId="77777777" w:rsidTr="005A7185">
        <w:trPr>
          <w:trHeight w:val="93"/>
        </w:trPr>
        <w:tc>
          <w:tcPr>
            <w:tcW w:w="372" w:type="dxa"/>
            <w:shd w:val="clear" w:color="auto" w:fill="E2EFDA"/>
          </w:tcPr>
          <w:p w14:paraId="53DA5629" w14:textId="77777777" w:rsidR="005A7185" w:rsidRDefault="005A7185" w:rsidP="002A7190">
            <w:pPr>
              <w:pStyle w:val="TableParagraph"/>
              <w:spacing w:line="72" w:lineRule="exact"/>
              <w:ind w:left="167"/>
              <w:rPr>
                <w:b/>
                <w:sz w:val="8"/>
              </w:rPr>
            </w:pPr>
            <w:r>
              <w:rPr>
                <w:b/>
                <w:w w:val="99"/>
                <w:sz w:val="8"/>
              </w:rPr>
              <w:t>5</w:t>
            </w:r>
          </w:p>
        </w:tc>
        <w:tc>
          <w:tcPr>
            <w:tcW w:w="1714" w:type="dxa"/>
            <w:shd w:val="clear" w:color="auto" w:fill="E2EFDA"/>
          </w:tcPr>
          <w:p w14:paraId="7A2839E2" w14:textId="77777777" w:rsidR="005A7185" w:rsidRDefault="005A7185" w:rsidP="002A7190">
            <w:pPr>
              <w:pStyle w:val="TableParagraph"/>
              <w:spacing w:line="72" w:lineRule="exact"/>
              <w:ind w:left="14"/>
              <w:rPr>
                <w:b/>
                <w:sz w:val="8"/>
              </w:rPr>
            </w:pPr>
            <w:proofErr w:type="spellStart"/>
            <w:r>
              <w:rPr>
                <w:b/>
                <w:spacing w:val="-1"/>
                <w:sz w:val="8"/>
              </w:rPr>
              <w:t>Коммунальные</w:t>
            </w:r>
            <w:proofErr w:type="spellEnd"/>
            <w:r>
              <w:rPr>
                <w:b/>
                <w:spacing w:val="-3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расходы</w:t>
            </w:r>
            <w:proofErr w:type="spellEnd"/>
          </w:p>
        </w:tc>
        <w:tc>
          <w:tcPr>
            <w:tcW w:w="2938" w:type="dxa"/>
            <w:shd w:val="clear" w:color="auto" w:fill="E2EFDA"/>
          </w:tcPr>
          <w:p w14:paraId="74418EE1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  <w:tc>
          <w:tcPr>
            <w:tcW w:w="968" w:type="dxa"/>
            <w:shd w:val="clear" w:color="auto" w:fill="E2EFDA"/>
          </w:tcPr>
          <w:p w14:paraId="121350A4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shd w:val="clear" w:color="auto" w:fill="E2EFDA"/>
          </w:tcPr>
          <w:p w14:paraId="0A0963A5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  <w:tc>
          <w:tcPr>
            <w:tcW w:w="560" w:type="dxa"/>
            <w:shd w:val="clear" w:color="auto" w:fill="E2EFDA"/>
          </w:tcPr>
          <w:p w14:paraId="25407008" w14:textId="77777777" w:rsidR="005A7185" w:rsidRDefault="005A7185" w:rsidP="002A7190">
            <w:pPr>
              <w:pStyle w:val="TableParagraph"/>
              <w:spacing w:line="72" w:lineRule="exact"/>
              <w:ind w:left="105" w:right="10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25,86%</w:t>
            </w:r>
          </w:p>
        </w:tc>
        <w:tc>
          <w:tcPr>
            <w:tcW w:w="759" w:type="dxa"/>
            <w:shd w:val="clear" w:color="auto" w:fill="E2EFDA"/>
          </w:tcPr>
          <w:p w14:paraId="3416BA80" w14:textId="77777777" w:rsidR="005A7185" w:rsidRDefault="005A7185" w:rsidP="002A7190">
            <w:pPr>
              <w:pStyle w:val="TableParagraph"/>
              <w:spacing w:line="72" w:lineRule="exact"/>
              <w:ind w:left="164"/>
              <w:rPr>
                <w:b/>
                <w:sz w:val="8"/>
              </w:rPr>
            </w:pPr>
            <w:r>
              <w:rPr>
                <w:b/>
                <w:sz w:val="8"/>
              </w:rPr>
              <w:t>3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892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000,00</w:t>
            </w:r>
          </w:p>
        </w:tc>
        <w:tc>
          <w:tcPr>
            <w:tcW w:w="759" w:type="dxa"/>
            <w:shd w:val="clear" w:color="auto" w:fill="E2EFDA"/>
          </w:tcPr>
          <w:p w14:paraId="66FD80F0" w14:textId="77777777" w:rsidR="005A7185" w:rsidRDefault="005A7185" w:rsidP="002A7190">
            <w:pPr>
              <w:pStyle w:val="TableParagraph"/>
              <w:spacing w:line="72" w:lineRule="exact"/>
              <w:ind w:left="216" w:right="216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801,85</w:t>
            </w:r>
          </w:p>
        </w:tc>
      </w:tr>
      <w:tr w:rsidR="005A7185" w14:paraId="3FD15070" w14:textId="77777777" w:rsidTr="005A7185">
        <w:trPr>
          <w:trHeight w:val="93"/>
        </w:trPr>
        <w:tc>
          <w:tcPr>
            <w:tcW w:w="372" w:type="dxa"/>
          </w:tcPr>
          <w:p w14:paraId="408FBD3F" w14:textId="77777777" w:rsidR="005A7185" w:rsidRDefault="005A7185" w:rsidP="002A7190">
            <w:pPr>
              <w:pStyle w:val="TableParagraph"/>
              <w:spacing w:line="73" w:lineRule="exact"/>
              <w:ind w:left="136"/>
              <w:rPr>
                <w:sz w:val="8"/>
              </w:rPr>
            </w:pPr>
            <w:r>
              <w:rPr>
                <w:sz w:val="8"/>
              </w:rPr>
              <w:t>5.1</w:t>
            </w:r>
          </w:p>
        </w:tc>
        <w:tc>
          <w:tcPr>
            <w:tcW w:w="1714" w:type="dxa"/>
          </w:tcPr>
          <w:p w14:paraId="655C028F" w14:textId="77777777" w:rsidR="005A7185" w:rsidRDefault="005A7185" w:rsidP="002A7190">
            <w:pPr>
              <w:pStyle w:val="TableParagraph"/>
              <w:spacing w:line="73" w:lineRule="exact"/>
              <w:ind w:left="115"/>
              <w:rPr>
                <w:sz w:val="8"/>
              </w:rPr>
            </w:pPr>
            <w:proofErr w:type="spellStart"/>
            <w:r>
              <w:rPr>
                <w:spacing w:val="-1"/>
                <w:sz w:val="8"/>
              </w:rPr>
              <w:t>Энергоснабжение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КПП</w:t>
            </w:r>
          </w:p>
        </w:tc>
        <w:tc>
          <w:tcPr>
            <w:tcW w:w="2938" w:type="dxa"/>
          </w:tcPr>
          <w:p w14:paraId="15DB1EA3" w14:textId="77777777" w:rsidR="005A7185" w:rsidRDefault="005A7185" w:rsidP="002A7190">
            <w:pPr>
              <w:pStyle w:val="TableParagraph"/>
              <w:spacing w:line="73" w:lineRule="exact"/>
              <w:ind w:left="13"/>
              <w:rPr>
                <w:sz w:val="8"/>
              </w:rPr>
            </w:pPr>
            <w:proofErr w:type="spellStart"/>
            <w:r>
              <w:rPr>
                <w:sz w:val="8"/>
              </w:rPr>
              <w:t>по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аналогии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с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2021</w:t>
            </w:r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годом</w:t>
            </w:r>
            <w:proofErr w:type="spellEnd"/>
          </w:p>
        </w:tc>
        <w:tc>
          <w:tcPr>
            <w:tcW w:w="968" w:type="dxa"/>
          </w:tcPr>
          <w:p w14:paraId="12332244" w14:textId="77777777" w:rsidR="005A7185" w:rsidRDefault="005A7185" w:rsidP="002A7190">
            <w:pPr>
              <w:pStyle w:val="TableParagraph"/>
              <w:spacing w:line="73" w:lineRule="exact"/>
              <w:ind w:left="133" w:right="123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ежемесячно</w:t>
            </w:r>
            <w:proofErr w:type="spellEnd"/>
          </w:p>
        </w:tc>
        <w:tc>
          <w:tcPr>
            <w:tcW w:w="853" w:type="dxa"/>
          </w:tcPr>
          <w:p w14:paraId="4EB65661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  <w:tc>
          <w:tcPr>
            <w:tcW w:w="560" w:type="dxa"/>
          </w:tcPr>
          <w:p w14:paraId="441CB29C" w14:textId="77777777" w:rsidR="005A7185" w:rsidRDefault="005A7185" w:rsidP="002A7190">
            <w:pPr>
              <w:pStyle w:val="TableParagraph"/>
              <w:spacing w:line="73" w:lineRule="exact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0,61%</w:t>
            </w:r>
          </w:p>
        </w:tc>
        <w:tc>
          <w:tcPr>
            <w:tcW w:w="759" w:type="dxa"/>
          </w:tcPr>
          <w:p w14:paraId="1BFCEFAE" w14:textId="77777777" w:rsidR="005A7185" w:rsidRDefault="005A7185" w:rsidP="002A7190">
            <w:pPr>
              <w:pStyle w:val="TableParagraph"/>
              <w:spacing w:line="73" w:lineRule="exact"/>
              <w:ind w:left="214"/>
              <w:rPr>
                <w:sz w:val="8"/>
              </w:rPr>
            </w:pPr>
            <w:r>
              <w:rPr>
                <w:sz w:val="8"/>
              </w:rPr>
              <w:t>92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518393FE" w14:textId="77777777" w:rsidR="005A7185" w:rsidRDefault="005A7185" w:rsidP="002A7190">
            <w:pPr>
              <w:pStyle w:val="TableParagraph"/>
              <w:spacing w:line="73" w:lineRule="exact"/>
              <w:ind w:left="216" w:right="215"/>
              <w:jc w:val="center"/>
              <w:rPr>
                <w:sz w:val="8"/>
              </w:rPr>
            </w:pPr>
            <w:r>
              <w:rPr>
                <w:sz w:val="8"/>
              </w:rPr>
              <w:t>42,59</w:t>
            </w:r>
          </w:p>
        </w:tc>
      </w:tr>
      <w:tr w:rsidR="005A7185" w14:paraId="23C0F78F" w14:textId="77777777" w:rsidTr="005A7185">
        <w:trPr>
          <w:trHeight w:val="93"/>
        </w:trPr>
        <w:tc>
          <w:tcPr>
            <w:tcW w:w="372" w:type="dxa"/>
          </w:tcPr>
          <w:p w14:paraId="5C07B85F" w14:textId="77777777" w:rsidR="005A7185" w:rsidRDefault="005A7185" w:rsidP="002A7190">
            <w:pPr>
              <w:pStyle w:val="TableParagraph"/>
              <w:spacing w:line="73" w:lineRule="exact"/>
              <w:ind w:left="136"/>
              <w:rPr>
                <w:sz w:val="8"/>
              </w:rPr>
            </w:pPr>
            <w:r>
              <w:rPr>
                <w:sz w:val="8"/>
              </w:rPr>
              <w:t>5.2</w:t>
            </w:r>
          </w:p>
        </w:tc>
        <w:tc>
          <w:tcPr>
            <w:tcW w:w="1714" w:type="dxa"/>
          </w:tcPr>
          <w:p w14:paraId="2F38ECA1" w14:textId="77777777" w:rsidR="005A7185" w:rsidRPr="005A7185" w:rsidRDefault="005A7185" w:rsidP="002A7190">
            <w:pPr>
              <w:pStyle w:val="TableParagraph"/>
              <w:spacing w:line="73" w:lineRule="exact"/>
              <w:ind w:left="115"/>
              <w:rPr>
                <w:sz w:val="8"/>
                <w:lang w:val="ru-RU"/>
              </w:rPr>
            </w:pPr>
            <w:r w:rsidRPr="005A7185">
              <w:rPr>
                <w:spacing w:val="-1"/>
                <w:sz w:val="8"/>
                <w:lang w:val="ru-RU"/>
              </w:rPr>
              <w:t>Насос,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pacing w:val="-1"/>
                <w:sz w:val="8"/>
                <w:lang w:val="ru-RU"/>
              </w:rPr>
              <w:t>три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ТП,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наружное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освещение</w:t>
            </w:r>
          </w:p>
        </w:tc>
        <w:tc>
          <w:tcPr>
            <w:tcW w:w="2938" w:type="dxa"/>
          </w:tcPr>
          <w:p w14:paraId="35DAA758" w14:textId="77777777" w:rsidR="005A7185" w:rsidRDefault="005A7185" w:rsidP="002A7190">
            <w:pPr>
              <w:pStyle w:val="TableParagraph"/>
              <w:spacing w:line="73" w:lineRule="exact"/>
              <w:ind w:left="13"/>
              <w:rPr>
                <w:sz w:val="8"/>
              </w:rPr>
            </w:pPr>
            <w:proofErr w:type="spellStart"/>
            <w:r>
              <w:rPr>
                <w:sz w:val="8"/>
              </w:rPr>
              <w:t>по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аналогии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с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2021</w:t>
            </w:r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годом</w:t>
            </w:r>
            <w:proofErr w:type="spellEnd"/>
          </w:p>
        </w:tc>
        <w:tc>
          <w:tcPr>
            <w:tcW w:w="968" w:type="dxa"/>
          </w:tcPr>
          <w:p w14:paraId="2052A00E" w14:textId="77777777" w:rsidR="005A7185" w:rsidRDefault="005A7185" w:rsidP="002A7190">
            <w:pPr>
              <w:pStyle w:val="TableParagraph"/>
              <w:spacing w:line="73" w:lineRule="exact"/>
              <w:ind w:left="133" w:right="123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ежемесячно</w:t>
            </w:r>
            <w:proofErr w:type="spellEnd"/>
          </w:p>
        </w:tc>
        <w:tc>
          <w:tcPr>
            <w:tcW w:w="853" w:type="dxa"/>
          </w:tcPr>
          <w:p w14:paraId="1CD2FEB2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  <w:tc>
          <w:tcPr>
            <w:tcW w:w="560" w:type="dxa"/>
          </w:tcPr>
          <w:p w14:paraId="6581C2AF" w14:textId="77777777" w:rsidR="005A7185" w:rsidRDefault="005A7185" w:rsidP="002A7190">
            <w:pPr>
              <w:pStyle w:val="TableParagraph"/>
              <w:spacing w:line="73" w:lineRule="exact"/>
              <w:ind w:left="105" w:right="100"/>
              <w:jc w:val="center"/>
              <w:rPr>
                <w:sz w:val="8"/>
              </w:rPr>
            </w:pPr>
            <w:r>
              <w:rPr>
                <w:sz w:val="8"/>
              </w:rPr>
              <w:t>19,93%</w:t>
            </w:r>
          </w:p>
        </w:tc>
        <w:tc>
          <w:tcPr>
            <w:tcW w:w="759" w:type="dxa"/>
          </w:tcPr>
          <w:p w14:paraId="3E16B37A" w14:textId="77777777" w:rsidR="005A7185" w:rsidRDefault="005A7185" w:rsidP="002A7190">
            <w:pPr>
              <w:pStyle w:val="TableParagraph"/>
              <w:spacing w:line="73" w:lineRule="exact"/>
              <w:ind w:left="164"/>
              <w:rPr>
                <w:sz w:val="8"/>
              </w:rPr>
            </w:pPr>
            <w:r>
              <w:rPr>
                <w:sz w:val="8"/>
              </w:rPr>
              <w:t>3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07F02B7C" w14:textId="77777777" w:rsidR="005A7185" w:rsidRDefault="005A7185" w:rsidP="002A7190">
            <w:pPr>
              <w:pStyle w:val="TableParagraph"/>
              <w:spacing w:line="73" w:lineRule="exact"/>
              <w:ind w:left="216" w:right="216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388,89</w:t>
            </w:r>
          </w:p>
        </w:tc>
      </w:tr>
      <w:tr w:rsidR="005A7185" w14:paraId="2902DA1D" w14:textId="77777777" w:rsidTr="005A7185">
        <w:trPr>
          <w:trHeight w:val="196"/>
        </w:trPr>
        <w:tc>
          <w:tcPr>
            <w:tcW w:w="372" w:type="dxa"/>
          </w:tcPr>
          <w:p w14:paraId="3CE5F5AD" w14:textId="77777777" w:rsidR="005A7185" w:rsidRDefault="005A7185" w:rsidP="002A7190">
            <w:pPr>
              <w:pStyle w:val="TableParagraph"/>
              <w:spacing w:before="48"/>
              <w:ind w:left="136"/>
              <w:rPr>
                <w:sz w:val="8"/>
              </w:rPr>
            </w:pPr>
            <w:r>
              <w:rPr>
                <w:sz w:val="8"/>
              </w:rPr>
              <w:t>5.3</w:t>
            </w:r>
          </w:p>
        </w:tc>
        <w:tc>
          <w:tcPr>
            <w:tcW w:w="1714" w:type="dxa"/>
          </w:tcPr>
          <w:p w14:paraId="5D0EC7AF" w14:textId="77777777" w:rsidR="005A7185" w:rsidRDefault="005A7185" w:rsidP="002A7190">
            <w:pPr>
              <w:pStyle w:val="TableParagraph"/>
              <w:spacing w:before="48"/>
              <w:ind w:left="114"/>
              <w:rPr>
                <w:sz w:val="8"/>
              </w:rPr>
            </w:pPr>
            <w:proofErr w:type="spellStart"/>
            <w:r>
              <w:rPr>
                <w:sz w:val="8"/>
              </w:rPr>
              <w:t>Сброс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сточных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вод</w:t>
            </w:r>
            <w:proofErr w:type="spellEnd"/>
          </w:p>
        </w:tc>
        <w:tc>
          <w:tcPr>
            <w:tcW w:w="2938" w:type="dxa"/>
          </w:tcPr>
          <w:p w14:paraId="1B0F7C9D" w14:textId="77777777" w:rsidR="005A7185" w:rsidRDefault="005A7185" w:rsidP="002A7190">
            <w:pPr>
              <w:pStyle w:val="TableParagraph"/>
              <w:spacing w:before="48"/>
              <w:ind w:left="13"/>
              <w:rPr>
                <w:sz w:val="8"/>
              </w:rPr>
            </w:pPr>
            <w:proofErr w:type="spellStart"/>
            <w:r>
              <w:rPr>
                <w:spacing w:val="-1"/>
                <w:sz w:val="8"/>
              </w:rPr>
              <w:t>согласно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Договору</w:t>
            </w:r>
            <w:proofErr w:type="spellEnd"/>
          </w:p>
        </w:tc>
        <w:tc>
          <w:tcPr>
            <w:tcW w:w="968" w:type="dxa"/>
          </w:tcPr>
          <w:p w14:paraId="3C2C4610" w14:textId="77777777" w:rsidR="005A7185" w:rsidRDefault="005A7185" w:rsidP="002A7190">
            <w:pPr>
              <w:pStyle w:val="TableParagraph"/>
              <w:spacing w:before="48"/>
              <w:ind w:left="133" w:right="123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ежемесячно</w:t>
            </w:r>
            <w:proofErr w:type="spellEnd"/>
          </w:p>
        </w:tc>
        <w:tc>
          <w:tcPr>
            <w:tcW w:w="853" w:type="dxa"/>
          </w:tcPr>
          <w:p w14:paraId="0988A20B" w14:textId="77777777" w:rsidR="005A7185" w:rsidRDefault="005A7185" w:rsidP="002A7190">
            <w:pPr>
              <w:pStyle w:val="TableParagraph"/>
              <w:ind w:right="144"/>
              <w:jc w:val="right"/>
              <w:rPr>
                <w:sz w:val="8"/>
              </w:rPr>
            </w:pPr>
            <w:proofErr w:type="spellStart"/>
            <w:r>
              <w:rPr>
                <w:sz w:val="8"/>
              </w:rPr>
              <w:t>Звенигородский</w:t>
            </w:r>
            <w:proofErr w:type="spellEnd"/>
          </w:p>
          <w:p w14:paraId="59BD2562" w14:textId="77777777" w:rsidR="005A7185" w:rsidRDefault="005A7185" w:rsidP="002A7190">
            <w:pPr>
              <w:pStyle w:val="TableParagraph"/>
              <w:spacing w:before="7" w:line="77" w:lineRule="exact"/>
              <w:ind w:right="243"/>
              <w:jc w:val="right"/>
              <w:rPr>
                <w:sz w:val="8"/>
              </w:rPr>
            </w:pPr>
            <w:proofErr w:type="spellStart"/>
            <w:r>
              <w:rPr>
                <w:sz w:val="8"/>
              </w:rPr>
              <w:t>водоканал</w:t>
            </w:r>
            <w:proofErr w:type="spellEnd"/>
          </w:p>
        </w:tc>
        <w:tc>
          <w:tcPr>
            <w:tcW w:w="560" w:type="dxa"/>
          </w:tcPr>
          <w:p w14:paraId="485012F1" w14:textId="77777777" w:rsidR="005A7185" w:rsidRDefault="005A7185" w:rsidP="002A7190">
            <w:pPr>
              <w:pStyle w:val="TableParagraph"/>
              <w:spacing w:before="48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3,99%</w:t>
            </w:r>
          </w:p>
        </w:tc>
        <w:tc>
          <w:tcPr>
            <w:tcW w:w="759" w:type="dxa"/>
          </w:tcPr>
          <w:p w14:paraId="42F3886F" w14:textId="77777777" w:rsidR="005A7185" w:rsidRDefault="005A7185" w:rsidP="002A7190">
            <w:pPr>
              <w:pStyle w:val="TableParagraph"/>
              <w:spacing w:before="48"/>
              <w:ind w:left="195"/>
              <w:rPr>
                <w:sz w:val="8"/>
              </w:rPr>
            </w:pPr>
            <w:r>
              <w:rPr>
                <w:sz w:val="8"/>
              </w:rPr>
              <w:t>600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13C5DED9" w14:textId="77777777" w:rsidR="005A7185" w:rsidRDefault="005A7185" w:rsidP="002A7190">
            <w:pPr>
              <w:pStyle w:val="TableParagraph"/>
              <w:spacing w:before="48"/>
              <w:ind w:left="215" w:right="216"/>
              <w:jc w:val="center"/>
              <w:rPr>
                <w:sz w:val="8"/>
              </w:rPr>
            </w:pPr>
            <w:r>
              <w:rPr>
                <w:sz w:val="8"/>
              </w:rPr>
              <w:t>277,78</w:t>
            </w:r>
          </w:p>
        </w:tc>
      </w:tr>
      <w:tr w:rsidR="005A7185" w14:paraId="3394D16E" w14:textId="77777777" w:rsidTr="005A7185">
        <w:trPr>
          <w:trHeight w:val="93"/>
        </w:trPr>
        <w:tc>
          <w:tcPr>
            <w:tcW w:w="372" w:type="dxa"/>
          </w:tcPr>
          <w:p w14:paraId="6D76559C" w14:textId="77777777" w:rsidR="005A7185" w:rsidRDefault="005A7185" w:rsidP="002A7190">
            <w:pPr>
              <w:pStyle w:val="TableParagraph"/>
              <w:spacing w:line="73" w:lineRule="exact"/>
              <w:ind w:left="136"/>
              <w:rPr>
                <w:sz w:val="8"/>
              </w:rPr>
            </w:pPr>
            <w:r>
              <w:rPr>
                <w:sz w:val="8"/>
              </w:rPr>
              <w:t>5.4</w:t>
            </w:r>
          </w:p>
        </w:tc>
        <w:tc>
          <w:tcPr>
            <w:tcW w:w="1714" w:type="dxa"/>
          </w:tcPr>
          <w:p w14:paraId="6FBF4205" w14:textId="77777777" w:rsidR="005A7185" w:rsidRDefault="005A7185" w:rsidP="002A7190">
            <w:pPr>
              <w:pStyle w:val="TableParagraph"/>
              <w:spacing w:line="73" w:lineRule="exact"/>
              <w:ind w:left="114"/>
              <w:rPr>
                <w:sz w:val="8"/>
              </w:rPr>
            </w:pPr>
            <w:proofErr w:type="spellStart"/>
            <w:r>
              <w:rPr>
                <w:w w:val="95"/>
                <w:sz w:val="8"/>
              </w:rPr>
              <w:t>Антиклещевая</w:t>
            </w:r>
            <w:proofErr w:type="spellEnd"/>
            <w:r>
              <w:rPr>
                <w:spacing w:val="11"/>
                <w:w w:val="95"/>
                <w:sz w:val="8"/>
              </w:rPr>
              <w:t xml:space="preserve"> </w:t>
            </w:r>
            <w:proofErr w:type="spellStart"/>
            <w:r>
              <w:rPr>
                <w:w w:val="95"/>
                <w:sz w:val="8"/>
              </w:rPr>
              <w:t>обработка</w:t>
            </w:r>
            <w:proofErr w:type="spellEnd"/>
            <w:r>
              <w:rPr>
                <w:spacing w:val="11"/>
                <w:w w:val="95"/>
                <w:sz w:val="8"/>
              </w:rPr>
              <w:t xml:space="preserve"> </w:t>
            </w:r>
            <w:proofErr w:type="spellStart"/>
            <w:r>
              <w:rPr>
                <w:w w:val="95"/>
                <w:sz w:val="8"/>
              </w:rPr>
              <w:t>территории</w:t>
            </w:r>
            <w:proofErr w:type="spellEnd"/>
          </w:p>
        </w:tc>
        <w:tc>
          <w:tcPr>
            <w:tcW w:w="2938" w:type="dxa"/>
          </w:tcPr>
          <w:p w14:paraId="1754BFDE" w14:textId="77777777" w:rsidR="005A7185" w:rsidRDefault="005A7185" w:rsidP="002A7190">
            <w:pPr>
              <w:pStyle w:val="TableParagraph"/>
              <w:spacing w:line="73" w:lineRule="exact"/>
              <w:ind w:left="13"/>
              <w:rPr>
                <w:sz w:val="8"/>
              </w:rPr>
            </w:pPr>
            <w:proofErr w:type="spellStart"/>
            <w:r>
              <w:rPr>
                <w:sz w:val="8"/>
              </w:rPr>
              <w:t>по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аналогии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с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2021</w:t>
            </w:r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годом</w:t>
            </w:r>
            <w:proofErr w:type="spellEnd"/>
          </w:p>
        </w:tc>
        <w:tc>
          <w:tcPr>
            <w:tcW w:w="968" w:type="dxa"/>
          </w:tcPr>
          <w:p w14:paraId="2951597A" w14:textId="77777777" w:rsidR="005A7185" w:rsidRDefault="005A7185" w:rsidP="002A7190">
            <w:pPr>
              <w:pStyle w:val="TableParagraph"/>
              <w:spacing w:line="73" w:lineRule="exact"/>
              <w:ind w:left="130" w:right="123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ежегодно</w:t>
            </w:r>
            <w:proofErr w:type="spellEnd"/>
          </w:p>
        </w:tc>
        <w:tc>
          <w:tcPr>
            <w:tcW w:w="853" w:type="dxa"/>
          </w:tcPr>
          <w:p w14:paraId="30E26F25" w14:textId="77777777" w:rsidR="005A7185" w:rsidRDefault="005A7185" w:rsidP="002A7190">
            <w:pPr>
              <w:pStyle w:val="TableParagraph"/>
              <w:spacing w:line="73" w:lineRule="exact"/>
              <w:ind w:left="20" w:right="18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Подрядчик</w:t>
            </w:r>
            <w:proofErr w:type="spellEnd"/>
          </w:p>
        </w:tc>
        <w:tc>
          <w:tcPr>
            <w:tcW w:w="560" w:type="dxa"/>
          </w:tcPr>
          <w:p w14:paraId="79CE9F67" w14:textId="77777777" w:rsidR="005A7185" w:rsidRDefault="005A7185" w:rsidP="002A7190">
            <w:pPr>
              <w:pStyle w:val="TableParagraph"/>
              <w:spacing w:line="73" w:lineRule="exact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1,33%</w:t>
            </w:r>
          </w:p>
        </w:tc>
        <w:tc>
          <w:tcPr>
            <w:tcW w:w="759" w:type="dxa"/>
          </w:tcPr>
          <w:p w14:paraId="06C61EC5" w14:textId="77777777" w:rsidR="005A7185" w:rsidRDefault="005A7185" w:rsidP="002A7190">
            <w:pPr>
              <w:pStyle w:val="TableParagraph"/>
              <w:spacing w:line="73" w:lineRule="exact"/>
              <w:ind w:left="195"/>
              <w:rPr>
                <w:sz w:val="8"/>
              </w:rPr>
            </w:pPr>
            <w:r>
              <w:rPr>
                <w:sz w:val="8"/>
              </w:rPr>
              <w:t>200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799711DA" w14:textId="77777777" w:rsidR="005A7185" w:rsidRDefault="005A7185" w:rsidP="002A7190">
            <w:pPr>
              <w:pStyle w:val="TableParagraph"/>
              <w:spacing w:line="73" w:lineRule="exact"/>
              <w:ind w:left="216" w:right="215"/>
              <w:jc w:val="center"/>
              <w:rPr>
                <w:sz w:val="8"/>
              </w:rPr>
            </w:pPr>
            <w:r>
              <w:rPr>
                <w:sz w:val="8"/>
              </w:rPr>
              <w:t>92,59</w:t>
            </w:r>
          </w:p>
        </w:tc>
      </w:tr>
      <w:tr w:rsidR="005A7185" w14:paraId="3A7640E9" w14:textId="77777777" w:rsidTr="005A7185">
        <w:trPr>
          <w:trHeight w:val="93"/>
        </w:trPr>
        <w:tc>
          <w:tcPr>
            <w:tcW w:w="372" w:type="dxa"/>
            <w:shd w:val="clear" w:color="auto" w:fill="E2EFDA"/>
          </w:tcPr>
          <w:p w14:paraId="6F333EE7" w14:textId="77777777" w:rsidR="005A7185" w:rsidRDefault="005A7185" w:rsidP="002A7190">
            <w:pPr>
              <w:pStyle w:val="TableParagraph"/>
              <w:spacing w:line="73" w:lineRule="exact"/>
              <w:ind w:left="167"/>
              <w:rPr>
                <w:b/>
                <w:sz w:val="8"/>
              </w:rPr>
            </w:pPr>
            <w:r>
              <w:rPr>
                <w:b/>
                <w:w w:val="99"/>
                <w:sz w:val="8"/>
              </w:rPr>
              <w:t>6</w:t>
            </w:r>
          </w:p>
        </w:tc>
        <w:tc>
          <w:tcPr>
            <w:tcW w:w="1714" w:type="dxa"/>
            <w:shd w:val="clear" w:color="auto" w:fill="E2EFDA"/>
          </w:tcPr>
          <w:p w14:paraId="1C010ADF" w14:textId="77777777" w:rsidR="005A7185" w:rsidRDefault="005A7185" w:rsidP="002A7190">
            <w:pPr>
              <w:pStyle w:val="TableParagraph"/>
              <w:spacing w:line="73" w:lineRule="exact"/>
              <w:ind w:left="14"/>
              <w:rPr>
                <w:b/>
                <w:sz w:val="8"/>
              </w:rPr>
            </w:pPr>
            <w:proofErr w:type="spellStart"/>
            <w:r>
              <w:rPr>
                <w:b/>
                <w:spacing w:val="-1"/>
                <w:sz w:val="8"/>
              </w:rPr>
              <w:t>Формирование</w:t>
            </w:r>
            <w:proofErr w:type="spellEnd"/>
            <w:r>
              <w:rPr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фондов</w:t>
            </w:r>
            <w:proofErr w:type="spellEnd"/>
            <w:r>
              <w:rPr>
                <w:b/>
                <w:sz w:val="8"/>
              </w:rPr>
              <w:t>,</w:t>
            </w:r>
            <w:r>
              <w:rPr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резервов</w:t>
            </w:r>
            <w:proofErr w:type="spellEnd"/>
          </w:p>
        </w:tc>
        <w:tc>
          <w:tcPr>
            <w:tcW w:w="2938" w:type="dxa"/>
            <w:shd w:val="clear" w:color="auto" w:fill="E2EFDA"/>
          </w:tcPr>
          <w:p w14:paraId="6F0AD6AA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  <w:tc>
          <w:tcPr>
            <w:tcW w:w="968" w:type="dxa"/>
            <w:shd w:val="clear" w:color="auto" w:fill="E2EFDA"/>
          </w:tcPr>
          <w:p w14:paraId="0DDA26CE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shd w:val="clear" w:color="auto" w:fill="E2EFDA"/>
          </w:tcPr>
          <w:p w14:paraId="050F67CF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  <w:tc>
          <w:tcPr>
            <w:tcW w:w="560" w:type="dxa"/>
            <w:shd w:val="clear" w:color="auto" w:fill="E2EFDA"/>
          </w:tcPr>
          <w:p w14:paraId="3B0E21CD" w14:textId="77777777" w:rsidR="005A7185" w:rsidRDefault="005A7185" w:rsidP="002A7190">
            <w:pPr>
              <w:pStyle w:val="TableParagraph"/>
              <w:spacing w:line="73" w:lineRule="exact"/>
              <w:ind w:left="105" w:right="10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8,71%</w:t>
            </w:r>
          </w:p>
        </w:tc>
        <w:tc>
          <w:tcPr>
            <w:tcW w:w="759" w:type="dxa"/>
            <w:shd w:val="clear" w:color="auto" w:fill="E2EFDA"/>
          </w:tcPr>
          <w:p w14:paraId="283398C1" w14:textId="77777777" w:rsidR="005A7185" w:rsidRDefault="005A7185" w:rsidP="002A7190">
            <w:pPr>
              <w:pStyle w:val="TableParagraph"/>
              <w:spacing w:line="73" w:lineRule="exact"/>
              <w:ind w:left="164"/>
              <w:rPr>
                <w:b/>
                <w:sz w:val="8"/>
              </w:rPr>
            </w:pPr>
            <w:r>
              <w:rPr>
                <w:b/>
                <w:sz w:val="8"/>
              </w:rPr>
              <w:t>1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310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400,00</w:t>
            </w:r>
          </w:p>
        </w:tc>
        <w:tc>
          <w:tcPr>
            <w:tcW w:w="759" w:type="dxa"/>
            <w:shd w:val="clear" w:color="auto" w:fill="E2EFDA"/>
          </w:tcPr>
          <w:p w14:paraId="5E77F170" w14:textId="77777777" w:rsidR="005A7185" w:rsidRDefault="005A7185" w:rsidP="002A7190">
            <w:pPr>
              <w:pStyle w:val="TableParagraph"/>
              <w:spacing w:line="73" w:lineRule="exact"/>
              <w:ind w:left="215" w:right="216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606,67</w:t>
            </w:r>
          </w:p>
        </w:tc>
      </w:tr>
      <w:tr w:rsidR="005A7185" w14:paraId="5ED5D136" w14:textId="77777777" w:rsidTr="005A7185">
        <w:trPr>
          <w:trHeight w:val="299"/>
        </w:trPr>
        <w:tc>
          <w:tcPr>
            <w:tcW w:w="372" w:type="dxa"/>
          </w:tcPr>
          <w:p w14:paraId="65A501B6" w14:textId="77777777" w:rsidR="005A7185" w:rsidRDefault="005A7185" w:rsidP="002A7190">
            <w:pPr>
              <w:pStyle w:val="TableParagraph"/>
              <w:spacing w:before="9"/>
              <w:rPr>
                <w:b/>
                <w:sz w:val="8"/>
              </w:rPr>
            </w:pPr>
          </w:p>
          <w:p w14:paraId="063F7F82" w14:textId="77777777" w:rsidR="005A7185" w:rsidRDefault="005A7185" w:rsidP="002A7190">
            <w:pPr>
              <w:pStyle w:val="TableParagraph"/>
              <w:ind w:left="136"/>
              <w:rPr>
                <w:sz w:val="8"/>
              </w:rPr>
            </w:pPr>
            <w:r>
              <w:rPr>
                <w:sz w:val="8"/>
              </w:rPr>
              <w:t>6.1</w:t>
            </w:r>
          </w:p>
        </w:tc>
        <w:tc>
          <w:tcPr>
            <w:tcW w:w="1714" w:type="dxa"/>
          </w:tcPr>
          <w:p w14:paraId="4D0B5047" w14:textId="77777777" w:rsidR="005A7185" w:rsidRDefault="005A7185" w:rsidP="002A7190">
            <w:pPr>
              <w:pStyle w:val="TableParagraph"/>
              <w:spacing w:before="3" w:line="256" w:lineRule="auto"/>
              <w:ind w:left="114" w:right="8"/>
              <w:rPr>
                <w:sz w:val="8"/>
              </w:rPr>
            </w:pPr>
            <w:r w:rsidRPr="005A7185">
              <w:rPr>
                <w:sz w:val="8"/>
                <w:lang w:val="ru-RU"/>
              </w:rPr>
              <w:t>Резерв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средств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для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локализации</w:t>
            </w:r>
            <w:r w:rsidRPr="005A7185">
              <w:rPr>
                <w:spacing w:val="-5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ликвидации</w:t>
            </w:r>
            <w:r w:rsidRPr="005A7185">
              <w:rPr>
                <w:spacing w:val="-17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последствий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аварий.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proofErr w:type="spellStart"/>
            <w:r>
              <w:rPr>
                <w:sz w:val="8"/>
              </w:rPr>
              <w:t>Непредвиденные</w:t>
            </w:r>
            <w:proofErr w:type="spellEnd"/>
          </w:p>
          <w:p w14:paraId="46139A85" w14:textId="77777777" w:rsidR="005A7185" w:rsidRDefault="005A7185" w:rsidP="002A7190">
            <w:pPr>
              <w:pStyle w:val="TableParagraph"/>
              <w:spacing w:line="80" w:lineRule="exact"/>
              <w:ind w:left="114"/>
              <w:rPr>
                <w:sz w:val="8"/>
              </w:rPr>
            </w:pPr>
            <w:proofErr w:type="spellStart"/>
            <w:r>
              <w:rPr>
                <w:sz w:val="8"/>
              </w:rPr>
              <w:t>расходы</w:t>
            </w:r>
            <w:proofErr w:type="spellEnd"/>
          </w:p>
        </w:tc>
        <w:tc>
          <w:tcPr>
            <w:tcW w:w="2938" w:type="dxa"/>
          </w:tcPr>
          <w:p w14:paraId="791BBB47" w14:textId="77777777" w:rsidR="005A7185" w:rsidRPr="005A7185" w:rsidRDefault="005A7185" w:rsidP="002A7190">
            <w:pPr>
              <w:pStyle w:val="TableParagraph"/>
              <w:spacing w:before="3" w:line="256" w:lineRule="auto"/>
              <w:ind w:left="13" w:right="251" w:hanging="1"/>
              <w:rPr>
                <w:sz w:val="8"/>
                <w:lang w:val="ru-RU"/>
              </w:rPr>
            </w:pPr>
            <w:r w:rsidRPr="005A7185">
              <w:rPr>
                <w:spacing w:val="-1"/>
                <w:sz w:val="8"/>
                <w:lang w:val="ru-RU"/>
              </w:rPr>
              <w:t xml:space="preserve">Расчетная сумма для устранения </w:t>
            </w:r>
            <w:r w:rsidRPr="005A7185">
              <w:rPr>
                <w:sz w:val="8"/>
                <w:lang w:val="ru-RU"/>
              </w:rPr>
              <w:t>последствий аварий, для экстренной закупки</w:t>
            </w:r>
            <w:r w:rsidRPr="005A7185">
              <w:rPr>
                <w:spacing w:val="-17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инструментов,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материалов,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оборудования,</w:t>
            </w:r>
            <w:r w:rsidRPr="005A7185">
              <w:rPr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оплаты</w:t>
            </w:r>
            <w:r w:rsidRPr="005A7185">
              <w:rPr>
                <w:spacing w:val="-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услуг</w:t>
            </w:r>
          </w:p>
        </w:tc>
        <w:tc>
          <w:tcPr>
            <w:tcW w:w="968" w:type="dxa"/>
          </w:tcPr>
          <w:p w14:paraId="37EC8044" w14:textId="77777777" w:rsidR="005A7185" w:rsidRPr="005A7185" w:rsidRDefault="005A7185" w:rsidP="002A7190">
            <w:pPr>
              <w:pStyle w:val="TableParagraph"/>
              <w:spacing w:before="9"/>
              <w:rPr>
                <w:b/>
                <w:sz w:val="8"/>
                <w:lang w:val="ru-RU"/>
              </w:rPr>
            </w:pPr>
          </w:p>
          <w:p w14:paraId="070172B8" w14:textId="77777777" w:rsidR="005A7185" w:rsidRDefault="005A7185" w:rsidP="002A7190">
            <w:pPr>
              <w:pStyle w:val="TableParagraph"/>
              <w:ind w:left="133" w:right="123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ежемесячно</w:t>
            </w:r>
            <w:proofErr w:type="spellEnd"/>
          </w:p>
        </w:tc>
        <w:tc>
          <w:tcPr>
            <w:tcW w:w="853" w:type="dxa"/>
          </w:tcPr>
          <w:p w14:paraId="5D9AB14B" w14:textId="77777777" w:rsidR="005A7185" w:rsidRDefault="005A7185" w:rsidP="002A7190">
            <w:pPr>
              <w:pStyle w:val="TableParagraph"/>
              <w:rPr>
                <w:sz w:val="6"/>
              </w:rPr>
            </w:pPr>
          </w:p>
        </w:tc>
        <w:tc>
          <w:tcPr>
            <w:tcW w:w="560" w:type="dxa"/>
          </w:tcPr>
          <w:p w14:paraId="129069C8" w14:textId="77777777" w:rsidR="005A7185" w:rsidRDefault="005A7185" w:rsidP="002A7190">
            <w:pPr>
              <w:pStyle w:val="TableParagraph"/>
              <w:spacing w:before="9"/>
              <w:rPr>
                <w:b/>
                <w:sz w:val="8"/>
              </w:rPr>
            </w:pPr>
          </w:p>
          <w:p w14:paraId="4936E7D6" w14:textId="77777777" w:rsidR="005A7185" w:rsidRDefault="005A7185" w:rsidP="002A7190">
            <w:pPr>
              <w:pStyle w:val="TableParagraph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3,92%</w:t>
            </w:r>
          </w:p>
        </w:tc>
        <w:tc>
          <w:tcPr>
            <w:tcW w:w="759" w:type="dxa"/>
          </w:tcPr>
          <w:p w14:paraId="5A68CFD6" w14:textId="77777777" w:rsidR="005A7185" w:rsidRDefault="005A7185" w:rsidP="002A7190">
            <w:pPr>
              <w:pStyle w:val="TableParagraph"/>
              <w:spacing w:before="9"/>
              <w:rPr>
                <w:b/>
                <w:sz w:val="8"/>
              </w:rPr>
            </w:pPr>
          </w:p>
          <w:p w14:paraId="01FA2F72" w14:textId="77777777" w:rsidR="005A7185" w:rsidRDefault="005A7185" w:rsidP="002A7190">
            <w:pPr>
              <w:pStyle w:val="TableParagraph"/>
              <w:ind w:left="195"/>
              <w:rPr>
                <w:sz w:val="8"/>
              </w:rPr>
            </w:pPr>
            <w:r>
              <w:rPr>
                <w:sz w:val="8"/>
              </w:rPr>
              <w:t>590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400,00</w:t>
            </w:r>
          </w:p>
        </w:tc>
        <w:tc>
          <w:tcPr>
            <w:tcW w:w="759" w:type="dxa"/>
          </w:tcPr>
          <w:p w14:paraId="75FACEB3" w14:textId="77777777" w:rsidR="005A7185" w:rsidRDefault="005A7185" w:rsidP="002A7190">
            <w:pPr>
              <w:pStyle w:val="TableParagraph"/>
              <w:spacing w:before="9"/>
              <w:rPr>
                <w:b/>
                <w:sz w:val="8"/>
              </w:rPr>
            </w:pPr>
          </w:p>
          <w:p w14:paraId="31D8A244" w14:textId="77777777" w:rsidR="005A7185" w:rsidRDefault="005A7185" w:rsidP="002A7190">
            <w:pPr>
              <w:pStyle w:val="TableParagraph"/>
              <w:ind w:left="215" w:right="216"/>
              <w:jc w:val="center"/>
              <w:rPr>
                <w:sz w:val="8"/>
              </w:rPr>
            </w:pPr>
            <w:r>
              <w:rPr>
                <w:sz w:val="8"/>
              </w:rPr>
              <w:t>273,33</w:t>
            </w:r>
          </w:p>
        </w:tc>
      </w:tr>
      <w:tr w:rsidR="005A7185" w14:paraId="58164543" w14:textId="77777777" w:rsidTr="005A7185">
        <w:trPr>
          <w:trHeight w:val="196"/>
        </w:trPr>
        <w:tc>
          <w:tcPr>
            <w:tcW w:w="372" w:type="dxa"/>
          </w:tcPr>
          <w:p w14:paraId="4BC7DB89" w14:textId="77777777" w:rsidR="005A7185" w:rsidRDefault="005A7185" w:rsidP="002A7190">
            <w:pPr>
              <w:pStyle w:val="TableParagraph"/>
              <w:spacing w:before="48"/>
              <w:ind w:left="136"/>
              <w:rPr>
                <w:sz w:val="8"/>
              </w:rPr>
            </w:pPr>
            <w:r>
              <w:rPr>
                <w:sz w:val="8"/>
              </w:rPr>
              <w:t>6.2</w:t>
            </w:r>
          </w:p>
        </w:tc>
        <w:tc>
          <w:tcPr>
            <w:tcW w:w="1714" w:type="dxa"/>
          </w:tcPr>
          <w:p w14:paraId="4D3DE538" w14:textId="77777777" w:rsidR="005A7185" w:rsidRDefault="005A7185" w:rsidP="002A7190">
            <w:pPr>
              <w:pStyle w:val="TableParagraph"/>
              <w:spacing w:before="48"/>
              <w:ind w:left="115"/>
              <w:rPr>
                <w:sz w:val="8"/>
              </w:rPr>
            </w:pPr>
            <w:proofErr w:type="spellStart"/>
            <w:r>
              <w:rPr>
                <w:sz w:val="8"/>
              </w:rPr>
              <w:t>Фонд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благоустойства</w:t>
            </w:r>
            <w:proofErr w:type="spellEnd"/>
          </w:p>
        </w:tc>
        <w:tc>
          <w:tcPr>
            <w:tcW w:w="2938" w:type="dxa"/>
          </w:tcPr>
          <w:p w14:paraId="5A8F7600" w14:textId="77777777" w:rsidR="005A7185" w:rsidRPr="005A7185" w:rsidRDefault="005A7185" w:rsidP="002A7190">
            <w:pPr>
              <w:pStyle w:val="TableParagraph"/>
              <w:ind w:left="13"/>
              <w:rPr>
                <w:sz w:val="8"/>
                <w:lang w:val="ru-RU"/>
              </w:rPr>
            </w:pPr>
            <w:r w:rsidRPr="005A7185">
              <w:rPr>
                <w:sz w:val="8"/>
                <w:lang w:val="ru-RU"/>
              </w:rPr>
              <w:t>Фонд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на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ремонт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дорог,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благоустройство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озеленение,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иные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работы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по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решению</w:t>
            </w:r>
          </w:p>
          <w:p w14:paraId="4CAEC3FA" w14:textId="77777777" w:rsidR="005A7185" w:rsidRDefault="005A7185" w:rsidP="002A7190">
            <w:pPr>
              <w:pStyle w:val="TableParagraph"/>
              <w:spacing w:before="7" w:line="77" w:lineRule="exact"/>
              <w:ind w:left="13"/>
              <w:rPr>
                <w:sz w:val="8"/>
              </w:rPr>
            </w:pPr>
            <w:proofErr w:type="spellStart"/>
            <w:r>
              <w:rPr>
                <w:sz w:val="8"/>
              </w:rPr>
              <w:t>собственников</w:t>
            </w:r>
            <w:proofErr w:type="spellEnd"/>
          </w:p>
        </w:tc>
        <w:tc>
          <w:tcPr>
            <w:tcW w:w="968" w:type="dxa"/>
          </w:tcPr>
          <w:p w14:paraId="67A12FD3" w14:textId="77777777" w:rsidR="005A7185" w:rsidRDefault="005A7185" w:rsidP="002A7190">
            <w:pPr>
              <w:pStyle w:val="TableParagraph"/>
              <w:spacing w:before="48"/>
              <w:ind w:left="133" w:right="123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ежемесячно</w:t>
            </w:r>
            <w:proofErr w:type="spellEnd"/>
          </w:p>
        </w:tc>
        <w:tc>
          <w:tcPr>
            <w:tcW w:w="853" w:type="dxa"/>
          </w:tcPr>
          <w:p w14:paraId="2DB4A1F9" w14:textId="77777777" w:rsidR="005A7185" w:rsidRDefault="005A7185" w:rsidP="002A7190">
            <w:pPr>
              <w:pStyle w:val="TableParagraph"/>
              <w:rPr>
                <w:sz w:val="6"/>
              </w:rPr>
            </w:pPr>
          </w:p>
        </w:tc>
        <w:tc>
          <w:tcPr>
            <w:tcW w:w="560" w:type="dxa"/>
          </w:tcPr>
          <w:p w14:paraId="05B68BA7" w14:textId="77777777" w:rsidR="005A7185" w:rsidRDefault="005A7185" w:rsidP="002A7190">
            <w:pPr>
              <w:pStyle w:val="TableParagraph"/>
              <w:spacing w:before="48"/>
              <w:ind w:left="105" w:right="101"/>
              <w:jc w:val="center"/>
              <w:rPr>
                <w:sz w:val="8"/>
              </w:rPr>
            </w:pPr>
            <w:r>
              <w:rPr>
                <w:sz w:val="8"/>
              </w:rPr>
              <w:t>4,78%</w:t>
            </w:r>
          </w:p>
        </w:tc>
        <w:tc>
          <w:tcPr>
            <w:tcW w:w="759" w:type="dxa"/>
          </w:tcPr>
          <w:p w14:paraId="47183001" w14:textId="77777777" w:rsidR="005A7185" w:rsidRDefault="005A7185" w:rsidP="002A7190">
            <w:pPr>
              <w:pStyle w:val="TableParagraph"/>
              <w:spacing w:before="48"/>
              <w:ind w:left="195"/>
              <w:rPr>
                <w:sz w:val="8"/>
              </w:rPr>
            </w:pPr>
            <w:r>
              <w:rPr>
                <w:sz w:val="8"/>
              </w:rPr>
              <w:t>720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000,00</w:t>
            </w:r>
          </w:p>
        </w:tc>
        <w:tc>
          <w:tcPr>
            <w:tcW w:w="759" w:type="dxa"/>
          </w:tcPr>
          <w:p w14:paraId="05F661E5" w14:textId="77777777" w:rsidR="005A7185" w:rsidRDefault="005A7185" w:rsidP="002A7190">
            <w:pPr>
              <w:pStyle w:val="TableParagraph"/>
              <w:spacing w:before="48"/>
              <w:ind w:left="215" w:right="216"/>
              <w:jc w:val="center"/>
              <w:rPr>
                <w:sz w:val="8"/>
              </w:rPr>
            </w:pPr>
            <w:r>
              <w:rPr>
                <w:sz w:val="8"/>
              </w:rPr>
              <w:t>333,33</w:t>
            </w:r>
          </w:p>
        </w:tc>
      </w:tr>
      <w:tr w:rsidR="005A7185" w14:paraId="46C943FE" w14:textId="77777777" w:rsidTr="005A7185">
        <w:trPr>
          <w:trHeight w:val="85"/>
        </w:trPr>
        <w:tc>
          <w:tcPr>
            <w:tcW w:w="372" w:type="dxa"/>
          </w:tcPr>
          <w:p w14:paraId="696C0895" w14:textId="77777777" w:rsidR="005A7185" w:rsidRDefault="005A7185" w:rsidP="002A7190">
            <w:pPr>
              <w:pStyle w:val="TableParagraph"/>
              <w:spacing w:line="66" w:lineRule="exact"/>
              <w:ind w:left="158"/>
              <w:rPr>
                <w:b/>
                <w:sz w:val="8"/>
              </w:rPr>
            </w:pPr>
            <w:r>
              <w:rPr>
                <w:b/>
                <w:sz w:val="8"/>
              </w:rPr>
              <w:t>7.</w:t>
            </w:r>
          </w:p>
        </w:tc>
        <w:tc>
          <w:tcPr>
            <w:tcW w:w="1714" w:type="dxa"/>
          </w:tcPr>
          <w:p w14:paraId="709235E2" w14:textId="77777777" w:rsidR="005A7185" w:rsidRDefault="005A7185" w:rsidP="002A7190">
            <w:pPr>
              <w:pStyle w:val="TableParagraph"/>
              <w:spacing w:line="66" w:lineRule="exact"/>
              <w:ind w:left="555" w:right="547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Приход</w:t>
            </w:r>
            <w:proofErr w:type="spellEnd"/>
            <w:r>
              <w:rPr>
                <w:b/>
                <w:sz w:val="8"/>
              </w:rPr>
              <w:t>:</w:t>
            </w:r>
          </w:p>
        </w:tc>
        <w:tc>
          <w:tcPr>
            <w:tcW w:w="2938" w:type="dxa"/>
          </w:tcPr>
          <w:p w14:paraId="342A25AC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  <w:tc>
          <w:tcPr>
            <w:tcW w:w="968" w:type="dxa"/>
          </w:tcPr>
          <w:p w14:paraId="4FF41A04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</w:tcPr>
          <w:p w14:paraId="6296DFD2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  <w:tc>
          <w:tcPr>
            <w:tcW w:w="560" w:type="dxa"/>
          </w:tcPr>
          <w:p w14:paraId="5115695C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  <w:tc>
          <w:tcPr>
            <w:tcW w:w="759" w:type="dxa"/>
          </w:tcPr>
          <w:p w14:paraId="3D77C1BE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  <w:tc>
          <w:tcPr>
            <w:tcW w:w="759" w:type="dxa"/>
          </w:tcPr>
          <w:p w14:paraId="36506F44" w14:textId="77777777" w:rsidR="005A7185" w:rsidRDefault="005A7185" w:rsidP="002A7190">
            <w:pPr>
              <w:pStyle w:val="TableParagraph"/>
              <w:rPr>
                <w:sz w:val="4"/>
              </w:rPr>
            </w:pPr>
          </w:p>
        </w:tc>
      </w:tr>
      <w:tr w:rsidR="005A7185" w14:paraId="50316840" w14:textId="77777777" w:rsidTr="005A7185">
        <w:trPr>
          <w:trHeight w:val="402"/>
        </w:trPr>
        <w:tc>
          <w:tcPr>
            <w:tcW w:w="372" w:type="dxa"/>
          </w:tcPr>
          <w:p w14:paraId="32423B45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31E8914C" w14:textId="77777777" w:rsidR="005A7185" w:rsidRDefault="005A7185" w:rsidP="002A7190">
            <w:pPr>
              <w:pStyle w:val="TableParagraph"/>
              <w:spacing w:before="60"/>
              <w:ind w:left="136"/>
              <w:rPr>
                <w:sz w:val="8"/>
              </w:rPr>
            </w:pPr>
            <w:r>
              <w:rPr>
                <w:sz w:val="8"/>
              </w:rPr>
              <w:t>7.1</w:t>
            </w:r>
          </w:p>
        </w:tc>
        <w:tc>
          <w:tcPr>
            <w:tcW w:w="1714" w:type="dxa"/>
          </w:tcPr>
          <w:p w14:paraId="421AD22C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19FDB95A" w14:textId="77777777" w:rsidR="005A7185" w:rsidRDefault="005A7185" w:rsidP="002A7190">
            <w:pPr>
              <w:pStyle w:val="TableParagraph"/>
              <w:spacing w:before="62"/>
              <w:ind w:left="14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Членские</w:t>
            </w:r>
            <w:proofErr w:type="spellEnd"/>
            <w:r>
              <w:rPr>
                <w:b/>
                <w:spacing w:val="-4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взносы</w:t>
            </w:r>
            <w:proofErr w:type="spellEnd"/>
          </w:p>
        </w:tc>
        <w:tc>
          <w:tcPr>
            <w:tcW w:w="2938" w:type="dxa"/>
          </w:tcPr>
          <w:p w14:paraId="35BC8398" w14:textId="77777777" w:rsidR="005A7185" w:rsidRDefault="005A7185" w:rsidP="002A7190">
            <w:pPr>
              <w:pStyle w:val="TableParagraph"/>
              <w:spacing w:line="98" w:lineRule="exact"/>
              <w:ind w:left="13" w:right="76"/>
              <w:rPr>
                <w:sz w:val="8"/>
              </w:rPr>
            </w:pPr>
            <w:proofErr w:type="gramStart"/>
            <w:r w:rsidRPr="005A7185">
              <w:rPr>
                <w:spacing w:val="-1"/>
                <w:sz w:val="8"/>
                <w:lang w:val="ru-RU"/>
              </w:rPr>
              <w:t xml:space="preserve">Согласно приходно-расходной </w:t>
            </w:r>
            <w:r w:rsidRPr="005A7185">
              <w:rPr>
                <w:sz w:val="8"/>
                <w:lang w:val="ru-RU"/>
              </w:rPr>
              <w:t>сметы</w:t>
            </w:r>
            <w:proofErr w:type="gramEnd"/>
            <w:r w:rsidRPr="005A7185">
              <w:rPr>
                <w:sz w:val="8"/>
                <w:lang w:val="ru-RU"/>
              </w:rPr>
              <w:t>, Расходная часть на 2022 год составит 15,212</w:t>
            </w:r>
            <w:r w:rsidRPr="005A7185">
              <w:rPr>
                <w:spacing w:val="-18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млн. руб. Количество домовладений-180 шт., возмещение расходов с одного</w:t>
            </w:r>
            <w:r w:rsidRPr="005A7185">
              <w:rPr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 xml:space="preserve">домовладения в год составит:83612,4 руб. </w:t>
            </w:r>
            <w:r>
              <w:rPr>
                <w:sz w:val="8"/>
              </w:rPr>
              <w:t xml:space="preserve">И </w:t>
            </w:r>
            <w:proofErr w:type="spellStart"/>
            <w:r>
              <w:rPr>
                <w:sz w:val="8"/>
              </w:rPr>
              <w:t>соответсвенно</w:t>
            </w:r>
            <w:proofErr w:type="spellEnd"/>
            <w:r>
              <w:rPr>
                <w:sz w:val="8"/>
              </w:rPr>
              <w:t xml:space="preserve">, в </w:t>
            </w:r>
            <w:proofErr w:type="spellStart"/>
            <w:r>
              <w:rPr>
                <w:sz w:val="8"/>
              </w:rPr>
              <w:t>месяц</w:t>
            </w:r>
            <w:proofErr w:type="spellEnd"/>
            <w:r>
              <w:rPr>
                <w:sz w:val="8"/>
              </w:rPr>
              <w:t>, с 1</w:t>
            </w:r>
            <w:r>
              <w:rPr>
                <w:spacing w:val="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домовладения</w:t>
            </w:r>
            <w:proofErr w:type="spellEnd"/>
            <w:r>
              <w:rPr>
                <w:sz w:val="8"/>
              </w:rPr>
              <w:t>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6967,7</w:t>
            </w:r>
          </w:p>
        </w:tc>
        <w:tc>
          <w:tcPr>
            <w:tcW w:w="968" w:type="dxa"/>
          </w:tcPr>
          <w:p w14:paraId="1C112627" w14:textId="77777777" w:rsidR="005A7185" w:rsidRDefault="005A7185" w:rsidP="002A7190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14:paraId="58F16807" w14:textId="77777777" w:rsidR="005A7185" w:rsidRDefault="005A7185" w:rsidP="002A7190">
            <w:pPr>
              <w:pStyle w:val="TableParagraph"/>
              <w:rPr>
                <w:sz w:val="6"/>
              </w:rPr>
            </w:pPr>
          </w:p>
        </w:tc>
        <w:tc>
          <w:tcPr>
            <w:tcW w:w="560" w:type="dxa"/>
          </w:tcPr>
          <w:p w14:paraId="4030C7C8" w14:textId="77777777" w:rsidR="005A7185" w:rsidRDefault="005A7185" w:rsidP="002A7190">
            <w:pPr>
              <w:pStyle w:val="TableParagraph"/>
              <w:rPr>
                <w:sz w:val="6"/>
              </w:rPr>
            </w:pPr>
          </w:p>
        </w:tc>
        <w:tc>
          <w:tcPr>
            <w:tcW w:w="759" w:type="dxa"/>
          </w:tcPr>
          <w:p w14:paraId="2A6D2B6F" w14:textId="77777777" w:rsidR="005A7185" w:rsidRDefault="005A7185" w:rsidP="002A7190">
            <w:pPr>
              <w:pStyle w:val="TableParagraph"/>
              <w:rPr>
                <w:sz w:val="6"/>
              </w:rPr>
            </w:pPr>
          </w:p>
        </w:tc>
        <w:tc>
          <w:tcPr>
            <w:tcW w:w="759" w:type="dxa"/>
          </w:tcPr>
          <w:p w14:paraId="39280AC1" w14:textId="77777777" w:rsidR="005A7185" w:rsidRDefault="005A7185" w:rsidP="002A7190">
            <w:pPr>
              <w:pStyle w:val="TableParagraph"/>
              <w:rPr>
                <w:sz w:val="6"/>
              </w:rPr>
            </w:pPr>
          </w:p>
        </w:tc>
      </w:tr>
      <w:tr w:rsidR="005A7185" w14:paraId="6D355D00" w14:textId="77777777" w:rsidTr="005A7185">
        <w:trPr>
          <w:trHeight w:val="381"/>
        </w:trPr>
        <w:tc>
          <w:tcPr>
            <w:tcW w:w="372" w:type="dxa"/>
          </w:tcPr>
          <w:p w14:paraId="12794CCC" w14:textId="77777777" w:rsidR="005A7185" w:rsidRDefault="005A7185" w:rsidP="002A7190">
            <w:pPr>
              <w:pStyle w:val="TableParagraph"/>
              <w:rPr>
                <w:b/>
                <w:sz w:val="8"/>
              </w:rPr>
            </w:pPr>
          </w:p>
          <w:p w14:paraId="5283F704" w14:textId="77777777" w:rsidR="005A7185" w:rsidRDefault="005A7185" w:rsidP="002A7190">
            <w:pPr>
              <w:pStyle w:val="TableParagraph"/>
              <w:spacing w:before="50"/>
              <w:ind w:left="136"/>
              <w:rPr>
                <w:sz w:val="8"/>
              </w:rPr>
            </w:pPr>
            <w:r>
              <w:rPr>
                <w:sz w:val="8"/>
              </w:rPr>
              <w:t>7.2</w:t>
            </w:r>
          </w:p>
        </w:tc>
        <w:tc>
          <w:tcPr>
            <w:tcW w:w="1714" w:type="dxa"/>
          </w:tcPr>
          <w:p w14:paraId="2BA8242E" w14:textId="77777777" w:rsidR="005A7185" w:rsidRPr="005A7185" w:rsidRDefault="005A7185" w:rsidP="002A7190">
            <w:pPr>
              <w:pStyle w:val="TableParagraph"/>
              <w:spacing w:before="46" w:line="256" w:lineRule="auto"/>
              <w:ind w:left="14" w:right="56"/>
              <w:rPr>
                <w:b/>
                <w:sz w:val="8"/>
                <w:lang w:val="ru-RU"/>
              </w:rPr>
            </w:pPr>
            <w:r w:rsidRPr="005A7185">
              <w:rPr>
                <w:b/>
                <w:sz w:val="8"/>
                <w:lang w:val="ru-RU"/>
              </w:rPr>
              <w:t>Переходящий</w:t>
            </w:r>
            <w:r w:rsidRPr="005A7185">
              <w:rPr>
                <w:b/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b/>
                <w:sz w:val="8"/>
                <w:lang w:val="ru-RU"/>
              </w:rPr>
              <w:t>остаток</w:t>
            </w:r>
            <w:r w:rsidRPr="005A7185">
              <w:rPr>
                <w:b/>
                <w:spacing w:val="4"/>
                <w:sz w:val="8"/>
                <w:lang w:val="ru-RU"/>
              </w:rPr>
              <w:t xml:space="preserve"> </w:t>
            </w:r>
            <w:r w:rsidRPr="005A7185">
              <w:rPr>
                <w:b/>
                <w:sz w:val="8"/>
                <w:lang w:val="ru-RU"/>
              </w:rPr>
              <w:t>с</w:t>
            </w:r>
            <w:r w:rsidRPr="005A7185">
              <w:rPr>
                <w:b/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b/>
                <w:sz w:val="8"/>
                <w:lang w:val="ru-RU"/>
              </w:rPr>
              <w:t>прошлого</w:t>
            </w:r>
            <w:r w:rsidRPr="005A7185">
              <w:rPr>
                <w:b/>
                <w:spacing w:val="1"/>
                <w:sz w:val="8"/>
                <w:lang w:val="ru-RU"/>
              </w:rPr>
              <w:t xml:space="preserve"> </w:t>
            </w:r>
            <w:r w:rsidRPr="005A7185">
              <w:rPr>
                <w:b/>
                <w:spacing w:val="-1"/>
                <w:sz w:val="8"/>
                <w:lang w:val="ru-RU"/>
              </w:rPr>
              <w:t>финансового</w:t>
            </w:r>
            <w:r w:rsidRPr="005A7185">
              <w:rPr>
                <w:b/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b/>
                <w:sz w:val="8"/>
                <w:lang w:val="ru-RU"/>
              </w:rPr>
              <w:t>года</w:t>
            </w:r>
            <w:r w:rsidRPr="005A7185">
              <w:rPr>
                <w:b/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b/>
                <w:sz w:val="8"/>
                <w:lang w:val="ru-RU"/>
              </w:rPr>
              <w:t>по</w:t>
            </w:r>
            <w:r w:rsidRPr="005A7185">
              <w:rPr>
                <w:b/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b/>
                <w:sz w:val="8"/>
                <w:lang w:val="ru-RU"/>
              </w:rPr>
              <w:t>состоянию</w:t>
            </w:r>
            <w:r w:rsidRPr="005A7185">
              <w:rPr>
                <w:b/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b/>
                <w:sz w:val="8"/>
                <w:lang w:val="ru-RU"/>
              </w:rPr>
              <w:t>на</w:t>
            </w:r>
            <w:r w:rsidRPr="005A7185">
              <w:rPr>
                <w:b/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b/>
                <w:sz w:val="8"/>
                <w:lang w:val="ru-RU"/>
              </w:rPr>
              <w:t>31.12.2021</w:t>
            </w:r>
            <w:r w:rsidRPr="005A7185">
              <w:rPr>
                <w:b/>
                <w:spacing w:val="-17"/>
                <w:sz w:val="8"/>
                <w:lang w:val="ru-RU"/>
              </w:rPr>
              <w:t xml:space="preserve"> </w:t>
            </w:r>
            <w:r w:rsidRPr="005A7185">
              <w:rPr>
                <w:b/>
                <w:spacing w:val="-1"/>
                <w:sz w:val="8"/>
                <w:lang w:val="ru-RU"/>
              </w:rPr>
              <w:t>года</w:t>
            </w:r>
            <w:r w:rsidRPr="005A7185">
              <w:rPr>
                <w:b/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b/>
                <w:spacing w:val="-1"/>
                <w:sz w:val="8"/>
                <w:lang w:val="ru-RU"/>
              </w:rPr>
              <w:t>(неиспользованные</w:t>
            </w:r>
            <w:r w:rsidRPr="005A7185">
              <w:rPr>
                <w:b/>
                <w:spacing w:val="-2"/>
                <w:sz w:val="8"/>
                <w:lang w:val="ru-RU"/>
              </w:rPr>
              <w:t xml:space="preserve"> </w:t>
            </w:r>
            <w:r w:rsidRPr="005A7185">
              <w:rPr>
                <w:b/>
                <w:sz w:val="8"/>
                <w:lang w:val="ru-RU"/>
              </w:rPr>
              <w:t>денежные</w:t>
            </w:r>
            <w:r w:rsidRPr="005A7185">
              <w:rPr>
                <w:b/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b/>
                <w:sz w:val="8"/>
                <w:lang w:val="ru-RU"/>
              </w:rPr>
              <w:t>средства)</w:t>
            </w:r>
          </w:p>
        </w:tc>
        <w:tc>
          <w:tcPr>
            <w:tcW w:w="2938" w:type="dxa"/>
          </w:tcPr>
          <w:p w14:paraId="6C80B660" w14:textId="77777777" w:rsidR="005A7185" w:rsidRPr="005A7185" w:rsidRDefault="005A7185" w:rsidP="002A7190">
            <w:pPr>
              <w:pStyle w:val="TableParagraph"/>
              <w:rPr>
                <w:b/>
                <w:sz w:val="8"/>
                <w:lang w:val="ru-RU"/>
              </w:rPr>
            </w:pPr>
          </w:p>
          <w:p w14:paraId="20E16D86" w14:textId="77777777" w:rsidR="005A7185" w:rsidRPr="005A7185" w:rsidRDefault="005A7185" w:rsidP="002A7190">
            <w:pPr>
              <w:pStyle w:val="TableParagraph"/>
              <w:spacing w:before="50"/>
              <w:ind w:left="13"/>
              <w:rPr>
                <w:sz w:val="8"/>
                <w:lang w:val="ru-RU"/>
              </w:rPr>
            </w:pPr>
            <w:r w:rsidRPr="005A7185">
              <w:rPr>
                <w:sz w:val="8"/>
                <w:lang w:val="ru-RU"/>
              </w:rPr>
              <w:t>Остаток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денежных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средств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на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конец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2021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года</w:t>
            </w:r>
            <w:r w:rsidRPr="005A7185">
              <w:rPr>
                <w:spacing w:val="-3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-0</w:t>
            </w:r>
            <w:r w:rsidRPr="005A7185">
              <w:rPr>
                <w:spacing w:val="-4"/>
                <w:sz w:val="8"/>
                <w:lang w:val="ru-RU"/>
              </w:rPr>
              <w:t xml:space="preserve"> </w:t>
            </w:r>
            <w:r w:rsidRPr="005A7185">
              <w:rPr>
                <w:sz w:val="8"/>
                <w:lang w:val="ru-RU"/>
              </w:rPr>
              <w:t>руб.</w:t>
            </w:r>
          </w:p>
        </w:tc>
        <w:tc>
          <w:tcPr>
            <w:tcW w:w="968" w:type="dxa"/>
          </w:tcPr>
          <w:p w14:paraId="03336FD8" w14:textId="77777777" w:rsidR="005A7185" w:rsidRPr="005A7185" w:rsidRDefault="005A7185" w:rsidP="002A719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853" w:type="dxa"/>
          </w:tcPr>
          <w:p w14:paraId="675673DA" w14:textId="77777777" w:rsidR="005A7185" w:rsidRPr="005A7185" w:rsidRDefault="005A7185" w:rsidP="002A719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560" w:type="dxa"/>
          </w:tcPr>
          <w:p w14:paraId="7AA76FD9" w14:textId="77777777" w:rsidR="005A7185" w:rsidRPr="005A7185" w:rsidRDefault="005A7185" w:rsidP="002A719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759" w:type="dxa"/>
          </w:tcPr>
          <w:p w14:paraId="047AE021" w14:textId="77777777" w:rsidR="005A7185" w:rsidRPr="005A7185" w:rsidRDefault="005A7185" w:rsidP="002A719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759" w:type="dxa"/>
          </w:tcPr>
          <w:p w14:paraId="78F5150C" w14:textId="77777777" w:rsidR="005A7185" w:rsidRPr="005A7185" w:rsidRDefault="005A7185" w:rsidP="002A7190">
            <w:pPr>
              <w:pStyle w:val="TableParagraph"/>
              <w:rPr>
                <w:sz w:val="6"/>
                <w:lang w:val="ru-RU"/>
              </w:rPr>
            </w:pPr>
          </w:p>
        </w:tc>
      </w:tr>
    </w:tbl>
    <w:p w14:paraId="333DBBB7" w14:textId="77777777" w:rsidR="005A7185" w:rsidRDefault="005A7185" w:rsidP="005A7185"/>
    <w:p w14:paraId="0ADDB435" w14:textId="7656FC5D" w:rsidR="00853321" w:rsidRDefault="00853321" w:rsidP="00531218">
      <w:pPr>
        <w:jc w:val="center"/>
        <w:rPr>
          <w:sz w:val="19"/>
          <w:szCs w:val="19"/>
        </w:rPr>
      </w:pPr>
    </w:p>
    <w:p w14:paraId="021C74F3" w14:textId="17B3A6B1" w:rsidR="00853321" w:rsidRDefault="00853321" w:rsidP="00853321">
      <w:pPr>
        <w:rPr>
          <w:sz w:val="19"/>
          <w:szCs w:val="19"/>
        </w:rPr>
      </w:pPr>
      <w:r>
        <w:rPr>
          <w:sz w:val="19"/>
          <w:szCs w:val="19"/>
        </w:rPr>
        <w:t>Исполнитель: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Заказчик:</w:t>
      </w:r>
    </w:p>
    <w:p w14:paraId="620E8035" w14:textId="61595C06" w:rsidR="00853321" w:rsidRDefault="00853321" w:rsidP="00853321">
      <w:pPr>
        <w:rPr>
          <w:sz w:val="19"/>
          <w:szCs w:val="19"/>
        </w:rPr>
      </w:pPr>
    </w:p>
    <w:p w14:paraId="3C2C4C2A" w14:textId="72AD700B" w:rsidR="00853321" w:rsidRPr="009538FC" w:rsidRDefault="00853321" w:rsidP="00853321">
      <w:pPr>
        <w:rPr>
          <w:sz w:val="19"/>
          <w:szCs w:val="19"/>
        </w:rPr>
      </w:pPr>
      <w:r>
        <w:rPr>
          <w:sz w:val="19"/>
          <w:szCs w:val="19"/>
        </w:rPr>
        <w:t>______________________________/_________________/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__________________________/______________/</w:t>
      </w:r>
    </w:p>
    <w:sectPr w:rsidR="00853321" w:rsidRPr="009538FC" w:rsidSect="005A7185">
      <w:footerReference w:type="even" r:id="rId11"/>
      <w:footerReference w:type="default" r:id="rId12"/>
      <w:pgSz w:w="11906" w:h="16838" w:code="9"/>
      <w:pgMar w:top="426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B33B" w14:textId="77777777" w:rsidR="00305A06" w:rsidRDefault="00305A06">
      <w:r>
        <w:separator/>
      </w:r>
    </w:p>
  </w:endnote>
  <w:endnote w:type="continuationSeparator" w:id="0">
    <w:p w14:paraId="7C271AAF" w14:textId="77777777" w:rsidR="00305A06" w:rsidRDefault="0030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9A9E" w14:textId="77777777" w:rsidR="00D65388" w:rsidRDefault="00D65388" w:rsidP="00C9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077770" w14:textId="77777777" w:rsidR="00D65388" w:rsidRDefault="00D653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1558787"/>
      <w:docPartObj>
        <w:docPartGallery w:val="Page Numbers (Bottom of Page)"/>
        <w:docPartUnique/>
      </w:docPartObj>
    </w:sdtPr>
    <w:sdtEndPr>
      <w:rPr>
        <w:b/>
        <w:i/>
        <w:sz w:val="20"/>
        <w:szCs w:val="20"/>
      </w:rPr>
    </w:sdtEndPr>
    <w:sdtContent>
      <w:p w14:paraId="0E1DD965" w14:textId="77777777" w:rsidR="00D65388" w:rsidRPr="0090577F" w:rsidRDefault="00D65388">
        <w:pPr>
          <w:pStyle w:val="a4"/>
          <w:jc w:val="center"/>
          <w:rPr>
            <w:b/>
            <w:i/>
            <w:sz w:val="20"/>
            <w:szCs w:val="20"/>
          </w:rPr>
        </w:pPr>
        <w:r w:rsidRPr="0090577F">
          <w:rPr>
            <w:b/>
            <w:i/>
            <w:sz w:val="20"/>
            <w:szCs w:val="20"/>
          </w:rPr>
          <w:fldChar w:fldCharType="begin"/>
        </w:r>
        <w:r w:rsidRPr="0090577F">
          <w:rPr>
            <w:b/>
            <w:i/>
            <w:sz w:val="20"/>
            <w:szCs w:val="20"/>
          </w:rPr>
          <w:instrText>PAGE   \* MERGEFORMAT</w:instrText>
        </w:r>
        <w:r w:rsidRPr="0090577F">
          <w:rPr>
            <w:b/>
            <w:i/>
            <w:sz w:val="20"/>
            <w:szCs w:val="20"/>
          </w:rPr>
          <w:fldChar w:fldCharType="separate"/>
        </w:r>
        <w:r w:rsidR="002125EF">
          <w:rPr>
            <w:b/>
            <w:i/>
            <w:noProof/>
            <w:sz w:val="20"/>
            <w:szCs w:val="20"/>
          </w:rPr>
          <w:t>4</w:t>
        </w:r>
        <w:r w:rsidRPr="0090577F">
          <w:rPr>
            <w:b/>
            <w:i/>
            <w:sz w:val="20"/>
            <w:szCs w:val="20"/>
          </w:rPr>
          <w:fldChar w:fldCharType="end"/>
        </w:r>
      </w:p>
    </w:sdtContent>
  </w:sdt>
  <w:p w14:paraId="2A29BCED" w14:textId="77777777" w:rsidR="00D65388" w:rsidRDefault="00D653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166E" w14:textId="77777777" w:rsidR="00305A06" w:rsidRDefault="00305A06">
      <w:r>
        <w:separator/>
      </w:r>
    </w:p>
  </w:footnote>
  <w:footnote w:type="continuationSeparator" w:id="0">
    <w:p w14:paraId="1C012A7B" w14:textId="77777777" w:rsidR="00305A06" w:rsidRDefault="00305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" w15:restartNumberingAfterBreak="0">
    <w:nsid w:val="32A81A22"/>
    <w:multiLevelType w:val="hybridMultilevel"/>
    <w:tmpl w:val="643A7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953F9"/>
    <w:multiLevelType w:val="multilevel"/>
    <w:tmpl w:val="61F44A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4A3766EB"/>
    <w:multiLevelType w:val="multilevel"/>
    <w:tmpl w:val="4532F1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12D6352"/>
    <w:multiLevelType w:val="hybridMultilevel"/>
    <w:tmpl w:val="2A509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C006D"/>
    <w:multiLevelType w:val="hybridMultilevel"/>
    <w:tmpl w:val="3DD68BA4"/>
    <w:lvl w:ilvl="0" w:tplc="B50659C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D47FB"/>
    <w:multiLevelType w:val="multilevel"/>
    <w:tmpl w:val="762859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A416FF"/>
    <w:multiLevelType w:val="hybridMultilevel"/>
    <w:tmpl w:val="0BEA4A6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EA127C"/>
    <w:multiLevelType w:val="multilevel"/>
    <w:tmpl w:val="B70865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47923570">
    <w:abstractNumId w:val="0"/>
  </w:num>
  <w:num w:numId="2" w16cid:durableId="1334841865">
    <w:abstractNumId w:val="7"/>
  </w:num>
  <w:num w:numId="3" w16cid:durableId="1018240819">
    <w:abstractNumId w:val="5"/>
  </w:num>
  <w:num w:numId="4" w16cid:durableId="779760237">
    <w:abstractNumId w:val="3"/>
  </w:num>
  <w:num w:numId="5" w16cid:durableId="550727388">
    <w:abstractNumId w:val="8"/>
  </w:num>
  <w:num w:numId="6" w16cid:durableId="1659456663">
    <w:abstractNumId w:val="2"/>
  </w:num>
  <w:num w:numId="7" w16cid:durableId="385572572">
    <w:abstractNumId w:val="6"/>
  </w:num>
  <w:num w:numId="8" w16cid:durableId="280890474">
    <w:abstractNumId w:val="4"/>
  </w:num>
  <w:num w:numId="9" w16cid:durableId="1314748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ED9"/>
    <w:rsid w:val="000009C1"/>
    <w:rsid w:val="00001953"/>
    <w:rsid w:val="00005100"/>
    <w:rsid w:val="00005159"/>
    <w:rsid w:val="00006119"/>
    <w:rsid w:val="00013756"/>
    <w:rsid w:val="00015277"/>
    <w:rsid w:val="00025766"/>
    <w:rsid w:val="00025985"/>
    <w:rsid w:val="00027993"/>
    <w:rsid w:val="00027BDC"/>
    <w:rsid w:val="000421A5"/>
    <w:rsid w:val="000429AB"/>
    <w:rsid w:val="00045D90"/>
    <w:rsid w:val="000478E3"/>
    <w:rsid w:val="00047C4D"/>
    <w:rsid w:val="00052A04"/>
    <w:rsid w:val="00053600"/>
    <w:rsid w:val="00054055"/>
    <w:rsid w:val="0005482E"/>
    <w:rsid w:val="00057457"/>
    <w:rsid w:val="00064A4F"/>
    <w:rsid w:val="000655BD"/>
    <w:rsid w:val="0006599C"/>
    <w:rsid w:val="00070C70"/>
    <w:rsid w:val="00072318"/>
    <w:rsid w:val="0009036F"/>
    <w:rsid w:val="00091DCE"/>
    <w:rsid w:val="00091EA8"/>
    <w:rsid w:val="000925F2"/>
    <w:rsid w:val="00097874"/>
    <w:rsid w:val="000A1F8A"/>
    <w:rsid w:val="000A1F8D"/>
    <w:rsid w:val="000A4611"/>
    <w:rsid w:val="000A5504"/>
    <w:rsid w:val="000A6E0A"/>
    <w:rsid w:val="000A7DFE"/>
    <w:rsid w:val="000B3EEA"/>
    <w:rsid w:val="000B6274"/>
    <w:rsid w:val="000B6E0B"/>
    <w:rsid w:val="000D1F71"/>
    <w:rsid w:val="000D2C19"/>
    <w:rsid w:val="000D49A6"/>
    <w:rsid w:val="000D7F6C"/>
    <w:rsid w:val="000E056E"/>
    <w:rsid w:val="000E53E0"/>
    <w:rsid w:val="000F47C3"/>
    <w:rsid w:val="000F6603"/>
    <w:rsid w:val="00104545"/>
    <w:rsid w:val="00110D4F"/>
    <w:rsid w:val="00112826"/>
    <w:rsid w:val="00115429"/>
    <w:rsid w:val="00115BFD"/>
    <w:rsid w:val="00120A21"/>
    <w:rsid w:val="00122324"/>
    <w:rsid w:val="00122599"/>
    <w:rsid w:val="00127B39"/>
    <w:rsid w:val="00131CD7"/>
    <w:rsid w:val="0013243F"/>
    <w:rsid w:val="001364EE"/>
    <w:rsid w:val="00150E4E"/>
    <w:rsid w:val="00170229"/>
    <w:rsid w:val="0017175D"/>
    <w:rsid w:val="00171EE5"/>
    <w:rsid w:val="0017234B"/>
    <w:rsid w:val="001728B6"/>
    <w:rsid w:val="001742F9"/>
    <w:rsid w:val="00174A0B"/>
    <w:rsid w:val="00175277"/>
    <w:rsid w:val="001808A4"/>
    <w:rsid w:val="00182432"/>
    <w:rsid w:val="00182896"/>
    <w:rsid w:val="001833A4"/>
    <w:rsid w:val="00183738"/>
    <w:rsid w:val="00183E70"/>
    <w:rsid w:val="00191EAA"/>
    <w:rsid w:val="00191F08"/>
    <w:rsid w:val="00194D9F"/>
    <w:rsid w:val="001A2048"/>
    <w:rsid w:val="001A2EBB"/>
    <w:rsid w:val="001B0D06"/>
    <w:rsid w:val="001B16F9"/>
    <w:rsid w:val="001B1CA5"/>
    <w:rsid w:val="001B47F2"/>
    <w:rsid w:val="001C0A70"/>
    <w:rsid w:val="001C2E18"/>
    <w:rsid w:val="001C3815"/>
    <w:rsid w:val="001D2291"/>
    <w:rsid w:val="001D4917"/>
    <w:rsid w:val="001D6825"/>
    <w:rsid w:val="001D7BE3"/>
    <w:rsid w:val="001E12D0"/>
    <w:rsid w:val="001E222C"/>
    <w:rsid w:val="001E4ECE"/>
    <w:rsid w:val="001E7FD2"/>
    <w:rsid w:val="001F0192"/>
    <w:rsid w:val="001F2D29"/>
    <w:rsid w:val="001F3F7A"/>
    <w:rsid w:val="001F40B9"/>
    <w:rsid w:val="00200F37"/>
    <w:rsid w:val="00204060"/>
    <w:rsid w:val="0020471C"/>
    <w:rsid w:val="00205BE0"/>
    <w:rsid w:val="00205C53"/>
    <w:rsid w:val="00207669"/>
    <w:rsid w:val="00211D9B"/>
    <w:rsid w:val="002125EF"/>
    <w:rsid w:val="00213997"/>
    <w:rsid w:val="002163C8"/>
    <w:rsid w:val="0021644B"/>
    <w:rsid w:val="00222E49"/>
    <w:rsid w:val="00224E2C"/>
    <w:rsid w:val="00225870"/>
    <w:rsid w:val="00226C7F"/>
    <w:rsid w:val="002275AB"/>
    <w:rsid w:val="00232B2C"/>
    <w:rsid w:val="00232EB5"/>
    <w:rsid w:val="00236451"/>
    <w:rsid w:val="00237826"/>
    <w:rsid w:val="00240124"/>
    <w:rsid w:val="00240B9F"/>
    <w:rsid w:val="0024334D"/>
    <w:rsid w:val="00251446"/>
    <w:rsid w:val="00254908"/>
    <w:rsid w:val="00255B2F"/>
    <w:rsid w:val="0025629B"/>
    <w:rsid w:val="00256421"/>
    <w:rsid w:val="00260DEA"/>
    <w:rsid w:val="0026375C"/>
    <w:rsid w:val="002637D8"/>
    <w:rsid w:val="00271106"/>
    <w:rsid w:val="002716BC"/>
    <w:rsid w:val="00272719"/>
    <w:rsid w:val="00276572"/>
    <w:rsid w:val="002838B8"/>
    <w:rsid w:val="00290AB4"/>
    <w:rsid w:val="002A1FAC"/>
    <w:rsid w:val="002A3A74"/>
    <w:rsid w:val="002A3FBD"/>
    <w:rsid w:val="002A60A1"/>
    <w:rsid w:val="002A6399"/>
    <w:rsid w:val="002B705E"/>
    <w:rsid w:val="002B7179"/>
    <w:rsid w:val="002C085E"/>
    <w:rsid w:val="002D2E34"/>
    <w:rsid w:val="002D77F5"/>
    <w:rsid w:val="002E4E65"/>
    <w:rsid w:val="002E78BC"/>
    <w:rsid w:val="002F22C0"/>
    <w:rsid w:val="002F45F8"/>
    <w:rsid w:val="002F496F"/>
    <w:rsid w:val="002F51F0"/>
    <w:rsid w:val="00300313"/>
    <w:rsid w:val="00301930"/>
    <w:rsid w:val="00305A06"/>
    <w:rsid w:val="00305C4B"/>
    <w:rsid w:val="00310795"/>
    <w:rsid w:val="003141C6"/>
    <w:rsid w:val="003143C2"/>
    <w:rsid w:val="00315D15"/>
    <w:rsid w:val="00320474"/>
    <w:rsid w:val="00321D6C"/>
    <w:rsid w:val="00322AA7"/>
    <w:rsid w:val="003239F1"/>
    <w:rsid w:val="0033496E"/>
    <w:rsid w:val="00335B48"/>
    <w:rsid w:val="00347D7F"/>
    <w:rsid w:val="00351FF6"/>
    <w:rsid w:val="0035461D"/>
    <w:rsid w:val="00356219"/>
    <w:rsid w:val="0036057D"/>
    <w:rsid w:val="00360A63"/>
    <w:rsid w:val="0036248E"/>
    <w:rsid w:val="003624FF"/>
    <w:rsid w:val="00362EB0"/>
    <w:rsid w:val="00382AD8"/>
    <w:rsid w:val="00383125"/>
    <w:rsid w:val="00383687"/>
    <w:rsid w:val="00383FD4"/>
    <w:rsid w:val="0038516C"/>
    <w:rsid w:val="003960B7"/>
    <w:rsid w:val="003A2FA7"/>
    <w:rsid w:val="003A789D"/>
    <w:rsid w:val="003B1DAA"/>
    <w:rsid w:val="003B4FB3"/>
    <w:rsid w:val="003B797C"/>
    <w:rsid w:val="003C0DD4"/>
    <w:rsid w:val="003C1B9B"/>
    <w:rsid w:val="003C4C99"/>
    <w:rsid w:val="003C7AE7"/>
    <w:rsid w:val="003D09D1"/>
    <w:rsid w:val="003D4488"/>
    <w:rsid w:val="003E1B35"/>
    <w:rsid w:val="003E2D3E"/>
    <w:rsid w:val="003E3A28"/>
    <w:rsid w:val="003E60FC"/>
    <w:rsid w:val="003E6590"/>
    <w:rsid w:val="003F20FE"/>
    <w:rsid w:val="003F2E35"/>
    <w:rsid w:val="003F4EE1"/>
    <w:rsid w:val="003F618E"/>
    <w:rsid w:val="003F70BC"/>
    <w:rsid w:val="00402448"/>
    <w:rsid w:val="00404FC1"/>
    <w:rsid w:val="004066BB"/>
    <w:rsid w:val="00407A72"/>
    <w:rsid w:val="004105CE"/>
    <w:rsid w:val="00412BD3"/>
    <w:rsid w:val="00415A3A"/>
    <w:rsid w:val="00416A62"/>
    <w:rsid w:val="0041738C"/>
    <w:rsid w:val="0041748B"/>
    <w:rsid w:val="00422F2B"/>
    <w:rsid w:val="00423D1F"/>
    <w:rsid w:val="00424211"/>
    <w:rsid w:val="00424D43"/>
    <w:rsid w:val="004255A1"/>
    <w:rsid w:val="00430C42"/>
    <w:rsid w:val="004325B0"/>
    <w:rsid w:val="00432A44"/>
    <w:rsid w:val="004350E6"/>
    <w:rsid w:val="00435D4E"/>
    <w:rsid w:val="00442B00"/>
    <w:rsid w:val="00443B3C"/>
    <w:rsid w:val="004462CE"/>
    <w:rsid w:val="00450A72"/>
    <w:rsid w:val="00450E3B"/>
    <w:rsid w:val="004512CE"/>
    <w:rsid w:val="0045348B"/>
    <w:rsid w:val="00456DB2"/>
    <w:rsid w:val="00460AD2"/>
    <w:rsid w:val="004616C4"/>
    <w:rsid w:val="00461965"/>
    <w:rsid w:val="004635F2"/>
    <w:rsid w:val="00473F7E"/>
    <w:rsid w:val="004833BC"/>
    <w:rsid w:val="00486DF2"/>
    <w:rsid w:val="00490EF3"/>
    <w:rsid w:val="00495D6E"/>
    <w:rsid w:val="004965DA"/>
    <w:rsid w:val="004A2F23"/>
    <w:rsid w:val="004A3114"/>
    <w:rsid w:val="004A36CB"/>
    <w:rsid w:val="004A4CE6"/>
    <w:rsid w:val="004A4E98"/>
    <w:rsid w:val="004A56E8"/>
    <w:rsid w:val="004A641A"/>
    <w:rsid w:val="004A75B5"/>
    <w:rsid w:val="004B1D0E"/>
    <w:rsid w:val="004B3170"/>
    <w:rsid w:val="004B4346"/>
    <w:rsid w:val="004C28F9"/>
    <w:rsid w:val="004C55A1"/>
    <w:rsid w:val="004C5832"/>
    <w:rsid w:val="004C7606"/>
    <w:rsid w:val="004D3755"/>
    <w:rsid w:val="004D5026"/>
    <w:rsid w:val="004D6FC8"/>
    <w:rsid w:val="004E2356"/>
    <w:rsid w:val="004E4BA9"/>
    <w:rsid w:val="004F4CBB"/>
    <w:rsid w:val="004F620D"/>
    <w:rsid w:val="004F76DA"/>
    <w:rsid w:val="00500DA1"/>
    <w:rsid w:val="005029E0"/>
    <w:rsid w:val="005053AA"/>
    <w:rsid w:val="005059E9"/>
    <w:rsid w:val="0050622B"/>
    <w:rsid w:val="005076F0"/>
    <w:rsid w:val="00510285"/>
    <w:rsid w:val="005116FA"/>
    <w:rsid w:val="00513B08"/>
    <w:rsid w:val="00515AFC"/>
    <w:rsid w:val="005162E4"/>
    <w:rsid w:val="00517897"/>
    <w:rsid w:val="00517BD6"/>
    <w:rsid w:val="00521D95"/>
    <w:rsid w:val="00522479"/>
    <w:rsid w:val="00527ADE"/>
    <w:rsid w:val="00531218"/>
    <w:rsid w:val="00534A5B"/>
    <w:rsid w:val="00534A6E"/>
    <w:rsid w:val="005352C5"/>
    <w:rsid w:val="0053653F"/>
    <w:rsid w:val="005366A7"/>
    <w:rsid w:val="00537200"/>
    <w:rsid w:val="0054167E"/>
    <w:rsid w:val="00544C58"/>
    <w:rsid w:val="00545FAB"/>
    <w:rsid w:val="00551A3D"/>
    <w:rsid w:val="005523B5"/>
    <w:rsid w:val="00552BC1"/>
    <w:rsid w:val="00554F8B"/>
    <w:rsid w:val="00560605"/>
    <w:rsid w:val="005621E2"/>
    <w:rsid w:val="00562DB3"/>
    <w:rsid w:val="00563D12"/>
    <w:rsid w:val="00565558"/>
    <w:rsid w:val="00565F80"/>
    <w:rsid w:val="005660D9"/>
    <w:rsid w:val="005674C9"/>
    <w:rsid w:val="0057262F"/>
    <w:rsid w:val="005742BE"/>
    <w:rsid w:val="00581DBD"/>
    <w:rsid w:val="0058416C"/>
    <w:rsid w:val="00585961"/>
    <w:rsid w:val="00591821"/>
    <w:rsid w:val="00592145"/>
    <w:rsid w:val="0059225A"/>
    <w:rsid w:val="00593E7B"/>
    <w:rsid w:val="005942B1"/>
    <w:rsid w:val="00595980"/>
    <w:rsid w:val="005A0C16"/>
    <w:rsid w:val="005A4C8E"/>
    <w:rsid w:val="005A54D7"/>
    <w:rsid w:val="005A6037"/>
    <w:rsid w:val="005A7185"/>
    <w:rsid w:val="005A775D"/>
    <w:rsid w:val="005A7F50"/>
    <w:rsid w:val="005B1E7A"/>
    <w:rsid w:val="005B2A05"/>
    <w:rsid w:val="005B2BD1"/>
    <w:rsid w:val="005B507A"/>
    <w:rsid w:val="005B7DE7"/>
    <w:rsid w:val="005C2D20"/>
    <w:rsid w:val="005C3E9B"/>
    <w:rsid w:val="005C4593"/>
    <w:rsid w:val="005C5A2D"/>
    <w:rsid w:val="005D23EF"/>
    <w:rsid w:val="005D2C0A"/>
    <w:rsid w:val="005D54D0"/>
    <w:rsid w:val="005D67E7"/>
    <w:rsid w:val="005E027A"/>
    <w:rsid w:val="005E05D8"/>
    <w:rsid w:val="005E329F"/>
    <w:rsid w:val="005E5F5D"/>
    <w:rsid w:val="005E6F41"/>
    <w:rsid w:val="005E723B"/>
    <w:rsid w:val="005F0DF8"/>
    <w:rsid w:val="005F1191"/>
    <w:rsid w:val="005F5A76"/>
    <w:rsid w:val="005F611A"/>
    <w:rsid w:val="005F6E85"/>
    <w:rsid w:val="00602676"/>
    <w:rsid w:val="00605A0C"/>
    <w:rsid w:val="00606989"/>
    <w:rsid w:val="006072A0"/>
    <w:rsid w:val="0061111F"/>
    <w:rsid w:val="0062016F"/>
    <w:rsid w:val="006207AC"/>
    <w:rsid w:val="00623A21"/>
    <w:rsid w:val="006260C3"/>
    <w:rsid w:val="00627C4C"/>
    <w:rsid w:val="00632CCA"/>
    <w:rsid w:val="00632F08"/>
    <w:rsid w:val="006340A0"/>
    <w:rsid w:val="00636ABA"/>
    <w:rsid w:val="006372B0"/>
    <w:rsid w:val="00640AA2"/>
    <w:rsid w:val="00642307"/>
    <w:rsid w:val="006438AA"/>
    <w:rsid w:val="00643ABC"/>
    <w:rsid w:val="00643C3C"/>
    <w:rsid w:val="00643D97"/>
    <w:rsid w:val="006463B7"/>
    <w:rsid w:val="00646C58"/>
    <w:rsid w:val="00651F58"/>
    <w:rsid w:val="00652E19"/>
    <w:rsid w:val="006551D4"/>
    <w:rsid w:val="00657078"/>
    <w:rsid w:val="0065746D"/>
    <w:rsid w:val="00665D2F"/>
    <w:rsid w:val="006703E0"/>
    <w:rsid w:val="006747E1"/>
    <w:rsid w:val="0067539E"/>
    <w:rsid w:val="006771C8"/>
    <w:rsid w:val="00680C0A"/>
    <w:rsid w:val="00681587"/>
    <w:rsid w:val="00684079"/>
    <w:rsid w:val="00684A38"/>
    <w:rsid w:val="006904A0"/>
    <w:rsid w:val="00691E65"/>
    <w:rsid w:val="00692C79"/>
    <w:rsid w:val="00692D93"/>
    <w:rsid w:val="00695463"/>
    <w:rsid w:val="0069687F"/>
    <w:rsid w:val="006A04D9"/>
    <w:rsid w:val="006A1E67"/>
    <w:rsid w:val="006A7F8B"/>
    <w:rsid w:val="006B37F3"/>
    <w:rsid w:val="006B3955"/>
    <w:rsid w:val="006B4933"/>
    <w:rsid w:val="006B6361"/>
    <w:rsid w:val="006C03EC"/>
    <w:rsid w:val="006C494C"/>
    <w:rsid w:val="006C4C50"/>
    <w:rsid w:val="006D0F7B"/>
    <w:rsid w:val="006D2628"/>
    <w:rsid w:val="006D3D65"/>
    <w:rsid w:val="006D4983"/>
    <w:rsid w:val="006E2C78"/>
    <w:rsid w:val="006E397E"/>
    <w:rsid w:val="006E594E"/>
    <w:rsid w:val="006E6A91"/>
    <w:rsid w:val="006E6C9D"/>
    <w:rsid w:val="006E6EBA"/>
    <w:rsid w:val="006F0A26"/>
    <w:rsid w:val="006F1130"/>
    <w:rsid w:val="006F1721"/>
    <w:rsid w:val="006F3D8C"/>
    <w:rsid w:val="006F6219"/>
    <w:rsid w:val="006F636A"/>
    <w:rsid w:val="00700A72"/>
    <w:rsid w:val="00701CC5"/>
    <w:rsid w:val="00701E0A"/>
    <w:rsid w:val="00703E85"/>
    <w:rsid w:val="007040DD"/>
    <w:rsid w:val="00706F55"/>
    <w:rsid w:val="00707ED9"/>
    <w:rsid w:val="00711E12"/>
    <w:rsid w:val="0071241B"/>
    <w:rsid w:val="00716710"/>
    <w:rsid w:val="00717391"/>
    <w:rsid w:val="00717931"/>
    <w:rsid w:val="00721D52"/>
    <w:rsid w:val="0072214C"/>
    <w:rsid w:val="0072241F"/>
    <w:rsid w:val="007232AC"/>
    <w:rsid w:val="007244D5"/>
    <w:rsid w:val="00725185"/>
    <w:rsid w:val="00742FAC"/>
    <w:rsid w:val="0074519D"/>
    <w:rsid w:val="00745313"/>
    <w:rsid w:val="0074655E"/>
    <w:rsid w:val="0075097B"/>
    <w:rsid w:val="0075226A"/>
    <w:rsid w:val="00752550"/>
    <w:rsid w:val="00753B35"/>
    <w:rsid w:val="00756BF6"/>
    <w:rsid w:val="007610A4"/>
    <w:rsid w:val="0076556E"/>
    <w:rsid w:val="00785B05"/>
    <w:rsid w:val="007971F4"/>
    <w:rsid w:val="007A1150"/>
    <w:rsid w:val="007A1A7B"/>
    <w:rsid w:val="007B0915"/>
    <w:rsid w:val="007B20CD"/>
    <w:rsid w:val="007B3F81"/>
    <w:rsid w:val="007C2F6B"/>
    <w:rsid w:val="007C482C"/>
    <w:rsid w:val="007C794B"/>
    <w:rsid w:val="007D15F1"/>
    <w:rsid w:val="007D64BA"/>
    <w:rsid w:val="007D7323"/>
    <w:rsid w:val="007E1647"/>
    <w:rsid w:val="007E2E80"/>
    <w:rsid w:val="007E46CA"/>
    <w:rsid w:val="007E5904"/>
    <w:rsid w:val="007F0D74"/>
    <w:rsid w:val="007F1563"/>
    <w:rsid w:val="007F2B37"/>
    <w:rsid w:val="007F6BC7"/>
    <w:rsid w:val="00802286"/>
    <w:rsid w:val="008022A7"/>
    <w:rsid w:val="00803CC2"/>
    <w:rsid w:val="00805DF3"/>
    <w:rsid w:val="00806900"/>
    <w:rsid w:val="0080761A"/>
    <w:rsid w:val="0081748E"/>
    <w:rsid w:val="00817ABC"/>
    <w:rsid w:val="00821177"/>
    <w:rsid w:val="008275CE"/>
    <w:rsid w:val="008277A4"/>
    <w:rsid w:val="00827CFE"/>
    <w:rsid w:val="00834B3E"/>
    <w:rsid w:val="00835DFF"/>
    <w:rsid w:val="00841D40"/>
    <w:rsid w:val="0084376D"/>
    <w:rsid w:val="00843924"/>
    <w:rsid w:val="00845AD5"/>
    <w:rsid w:val="008505AA"/>
    <w:rsid w:val="008507F1"/>
    <w:rsid w:val="00850B0E"/>
    <w:rsid w:val="00852629"/>
    <w:rsid w:val="00853321"/>
    <w:rsid w:val="00855DBC"/>
    <w:rsid w:val="0085765C"/>
    <w:rsid w:val="00860DD1"/>
    <w:rsid w:val="00863069"/>
    <w:rsid w:val="00867139"/>
    <w:rsid w:val="008707A7"/>
    <w:rsid w:val="008727AB"/>
    <w:rsid w:val="00873E61"/>
    <w:rsid w:val="00874435"/>
    <w:rsid w:val="00876A41"/>
    <w:rsid w:val="0088133C"/>
    <w:rsid w:val="00882287"/>
    <w:rsid w:val="00882928"/>
    <w:rsid w:val="0088384A"/>
    <w:rsid w:val="00885E38"/>
    <w:rsid w:val="00886D5C"/>
    <w:rsid w:val="008871C3"/>
    <w:rsid w:val="0089384B"/>
    <w:rsid w:val="0089525B"/>
    <w:rsid w:val="00895DCD"/>
    <w:rsid w:val="008A15BB"/>
    <w:rsid w:val="008A165F"/>
    <w:rsid w:val="008A18D1"/>
    <w:rsid w:val="008A3ACD"/>
    <w:rsid w:val="008A55A4"/>
    <w:rsid w:val="008B103D"/>
    <w:rsid w:val="008B6980"/>
    <w:rsid w:val="008B6DE8"/>
    <w:rsid w:val="008B7602"/>
    <w:rsid w:val="008C26B7"/>
    <w:rsid w:val="008C3C87"/>
    <w:rsid w:val="008C52FE"/>
    <w:rsid w:val="008C64A7"/>
    <w:rsid w:val="008D3B4A"/>
    <w:rsid w:val="008D5BF8"/>
    <w:rsid w:val="008E19FE"/>
    <w:rsid w:val="008E2F36"/>
    <w:rsid w:val="008E55C0"/>
    <w:rsid w:val="008E6840"/>
    <w:rsid w:val="008E7C9F"/>
    <w:rsid w:val="008F05C6"/>
    <w:rsid w:val="008F4AD0"/>
    <w:rsid w:val="008F5776"/>
    <w:rsid w:val="0090512A"/>
    <w:rsid w:val="0090577F"/>
    <w:rsid w:val="00907454"/>
    <w:rsid w:val="009103BA"/>
    <w:rsid w:val="0091053B"/>
    <w:rsid w:val="00912B09"/>
    <w:rsid w:val="00915780"/>
    <w:rsid w:val="0092598F"/>
    <w:rsid w:val="00927A24"/>
    <w:rsid w:val="00933955"/>
    <w:rsid w:val="00934CD3"/>
    <w:rsid w:val="0093553C"/>
    <w:rsid w:val="00942E7B"/>
    <w:rsid w:val="00944BB1"/>
    <w:rsid w:val="0094686D"/>
    <w:rsid w:val="0094737B"/>
    <w:rsid w:val="009538FC"/>
    <w:rsid w:val="00955EBD"/>
    <w:rsid w:val="00957140"/>
    <w:rsid w:val="009614B9"/>
    <w:rsid w:val="00963550"/>
    <w:rsid w:val="00965975"/>
    <w:rsid w:val="009662AF"/>
    <w:rsid w:val="00970BD6"/>
    <w:rsid w:val="009774A9"/>
    <w:rsid w:val="00977A90"/>
    <w:rsid w:val="00977EA2"/>
    <w:rsid w:val="00980727"/>
    <w:rsid w:val="0098697F"/>
    <w:rsid w:val="00986E65"/>
    <w:rsid w:val="0098716C"/>
    <w:rsid w:val="009975F0"/>
    <w:rsid w:val="00997B78"/>
    <w:rsid w:val="009A5112"/>
    <w:rsid w:val="009A5525"/>
    <w:rsid w:val="009B2647"/>
    <w:rsid w:val="009B26DB"/>
    <w:rsid w:val="009B5195"/>
    <w:rsid w:val="009B5CB5"/>
    <w:rsid w:val="009C1B96"/>
    <w:rsid w:val="009C5B67"/>
    <w:rsid w:val="009C61CF"/>
    <w:rsid w:val="009C7022"/>
    <w:rsid w:val="009C7AEB"/>
    <w:rsid w:val="009D37A4"/>
    <w:rsid w:val="009D7267"/>
    <w:rsid w:val="009D7548"/>
    <w:rsid w:val="009E1A8F"/>
    <w:rsid w:val="009E1C15"/>
    <w:rsid w:val="009E70D8"/>
    <w:rsid w:val="009F0F1E"/>
    <w:rsid w:val="009F620A"/>
    <w:rsid w:val="009F65C8"/>
    <w:rsid w:val="00A0196C"/>
    <w:rsid w:val="00A029AD"/>
    <w:rsid w:val="00A03F13"/>
    <w:rsid w:val="00A10677"/>
    <w:rsid w:val="00A11FDF"/>
    <w:rsid w:val="00A122AB"/>
    <w:rsid w:val="00A14613"/>
    <w:rsid w:val="00A172FA"/>
    <w:rsid w:val="00A17F57"/>
    <w:rsid w:val="00A215A3"/>
    <w:rsid w:val="00A2161A"/>
    <w:rsid w:val="00A25C5D"/>
    <w:rsid w:val="00A3118B"/>
    <w:rsid w:val="00A344A7"/>
    <w:rsid w:val="00A35144"/>
    <w:rsid w:val="00A412B7"/>
    <w:rsid w:val="00A423B5"/>
    <w:rsid w:val="00A424CB"/>
    <w:rsid w:val="00A46897"/>
    <w:rsid w:val="00A50354"/>
    <w:rsid w:val="00A51153"/>
    <w:rsid w:val="00A51448"/>
    <w:rsid w:val="00A524A7"/>
    <w:rsid w:val="00A53600"/>
    <w:rsid w:val="00A60237"/>
    <w:rsid w:val="00A61BC4"/>
    <w:rsid w:val="00A61EA9"/>
    <w:rsid w:val="00A663D0"/>
    <w:rsid w:val="00A668BB"/>
    <w:rsid w:val="00A70B8F"/>
    <w:rsid w:val="00A803F9"/>
    <w:rsid w:val="00A86726"/>
    <w:rsid w:val="00A937FE"/>
    <w:rsid w:val="00A9566F"/>
    <w:rsid w:val="00AA258D"/>
    <w:rsid w:val="00AA3A36"/>
    <w:rsid w:val="00AA3D6F"/>
    <w:rsid w:val="00AB00DF"/>
    <w:rsid w:val="00AB6798"/>
    <w:rsid w:val="00AC12F3"/>
    <w:rsid w:val="00AC43DF"/>
    <w:rsid w:val="00AD2F5D"/>
    <w:rsid w:val="00AD6E18"/>
    <w:rsid w:val="00AE2A44"/>
    <w:rsid w:val="00AE2DE1"/>
    <w:rsid w:val="00AF27DF"/>
    <w:rsid w:val="00AF34AE"/>
    <w:rsid w:val="00AF53B5"/>
    <w:rsid w:val="00B022DB"/>
    <w:rsid w:val="00B13DF3"/>
    <w:rsid w:val="00B21C08"/>
    <w:rsid w:val="00B237E0"/>
    <w:rsid w:val="00B254BD"/>
    <w:rsid w:val="00B3105B"/>
    <w:rsid w:val="00B3276A"/>
    <w:rsid w:val="00B34CEB"/>
    <w:rsid w:val="00B35426"/>
    <w:rsid w:val="00B36FD1"/>
    <w:rsid w:val="00B402F9"/>
    <w:rsid w:val="00B5197C"/>
    <w:rsid w:val="00B561C3"/>
    <w:rsid w:val="00B6289A"/>
    <w:rsid w:val="00B63222"/>
    <w:rsid w:val="00B64100"/>
    <w:rsid w:val="00B64DA8"/>
    <w:rsid w:val="00B65DE9"/>
    <w:rsid w:val="00B669D8"/>
    <w:rsid w:val="00B72245"/>
    <w:rsid w:val="00B73E20"/>
    <w:rsid w:val="00B76344"/>
    <w:rsid w:val="00B821B2"/>
    <w:rsid w:val="00B85388"/>
    <w:rsid w:val="00B90B0B"/>
    <w:rsid w:val="00B92E1E"/>
    <w:rsid w:val="00B95219"/>
    <w:rsid w:val="00B955F7"/>
    <w:rsid w:val="00B96F15"/>
    <w:rsid w:val="00BA01F9"/>
    <w:rsid w:val="00BA1808"/>
    <w:rsid w:val="00BA4BDC"/>
    <w:rsid w:val="00BB4FC7"/>
    <w:rsid w:val="00BB6E87"/>
    <w:rsid w:val="00BC7D2D"/>
    <w:rsid w:val="00BD2C0C"/>
    <w:rsid w:val="00BD7CA7"/>
    <w:rsid w:val="00BE1343"/>
    <w:rsid w:val="00BE2E04"/>
    <w:rsid w:val="00BE38A2"/>
    <w:rsid w:val="00BE495B"/>
    <w:rsid w:val="00BE75C5"/>
    <w:rsid w:val="00BE7A20"/>
    <w:rsid w:val="00BE7A88"/>
    <w:rsid w:val="00BF387C"/>
    <w:rsid w:val="00BF6A83"/>
    <w:rsid w:val="00BF73AA"/>
    <w:rsid w:val="00BF7A8E"/>
    <w:rsid w:val="00C00DC4"/>
    <w:rsid w:val="00C06A86"/>
    <w:rsid w:val="00C10315"/>
    <w:rsid w:val="00C1145F"/>
    <w:rsid w:val="00C11DF9"/>
    <w:rsid w:val="00C12D1F"/>
    <w:rsid w:val="00C13233"/>
    <w:rsid w:val="00C17541"/>
    <w:rsid w:val="00C22862"/>
    <w:rsid w:val="00C3521B"/>
    <w:rsid w:val="00C3562C"/>
    <w:rsid w:val="00C3610F"/>
    <w:rsid w:val="00C36D13"/>
    <w:rsid w:val="00C36F84"/>
    <w:rsid w:val="00C432DE"/>
    <w:rsid w:val="00C44B92"/>
    <w:rsid w:val="00C47CBD"/>
    <w:rsid w:val="00C47CC8"/>
    <w:rsid w:val="00C50C43"/>
    <w:rsid w:val="00C609DF"/>
    <w:rsid w:val="00C64A7D"/>
    <w:rsid w:val="00C65A75"/>
    <w:rsid w:val="00C66762"/>
    <w:rsid w:val="00C67170"/>
    <w:rsid w:val="00C67332"/>
    <w:rsid w:val="00C70871"/>
    <w:rsid w:val="00C73EF8"/>
    <w:rsid w:val="00C8443E"/>
    <w:rsid w:val="00C84882"/>
    <w:rsid w:val="00C86E21"/>
    <w:rsid w:val="00C92468"/>
    <w:rsid w:val="00C9327B"/>
    <w:rsid w:val="00C93298"/>
    <w:rsid w:val="00C93F86"/>
    <w:rsid w:val="00C9410F"/>
    <w:rsid w:val="00C94EEC"/>
    <w:rsid w:val="00C95532"/>
    <w:rsid w:val="00C95C1E"/>
    <w:rsid w:val="00C96C64"/>
    <w:rsid w:val="00CA04D8"/>
    <w:rsid w:val="00CA13B4"/>
    <w:rsid w:val="00CA3B67"/>
    <w:rsid w:val="00CA569D"/>
    <w:rsid w:val="00CB0C9C"/>
    <w:rsid w:val="00CB72C0"/>
    <w:rsid w:val="00CB770A"/>
    <w:rsid w:val="00CC0A85"/>
    <w:rsid w:val="00CC3F42"/>
    <w:rsid w:val="00CC6B1D"/>
    <w:rsid w:val="00CC7485"/>
    <w:rsid w:val="00CD1883"/>
    <w:rsid w:val="00CD3BB3"/>
    <w:rsid w:val="00CD63AB"/>
    <w:rsid w:val="00CE0B5D"/>
    <w:rsid w:val="00CE10EC"/>
    <w:rsid w:val="00CE77A8"/>
    <w:rsid w:val="00CF1F61"/>
    <w:rsid w:val="00CF24E1"/>
    <w:rsid w:val="00CF5A5C"/>
    <w:rsid w:val="00CF7A87"/>
    <w:rsid w:val="00D00247"/>
    <w:rsid w:val="00D016C0"/>
    <w:rsid w:val="00D05C88"/>
    <w:rsid w:val="00D07AD0"/>
    <w:rsid w:val="00D07EF6"/>
    <w:rsid w:val="00D07F33"/>
    <w:rsid w:val="00D112DF"/>
    <w:rsid w:val="00D1318D"/>
    <w:rsid w:val="00D151A6"/>
    <w:rsid w:val="00D1742B"/>
    <w:rsid w:val="00D23B9D"/>
    <w:rsid w:val="00D30096"/>
    <w:rsid w:val="00D36CBE"/>
    <w:rsid w:val="00D37031"/>
    <w:rsid w:val="00D435ED"/>
    <w:rsid w:val="00D4489D"/>
    <w:rsid w:val="00D455EC"/>
    <w:rsid w:val="00D4650C"/>
    <w:rsid w:val="00D47B64"/>
    <w:rsid w:val="00D5090E"/>
    <w:rsid w:val="00D54E8A"/>
    <w:rsid w:val="00D55A80"/>
    <w:rsid w:val="00D63507"/>
    <w:rsid w:val="00D65388"/>
    <w:rsid w:val="00D717C8"/>
    <w:rsid w:val="00D72663"/>
    <w:rsid w:val="00D81D77"/>
    <w:rsid w:val="00D84680"/>
    <w:rsid w:val="00D854C6"/>
    <w:rsid w:val="00D86C85"/>
    <w:rsid w:val="00D9326B"/>
    <w:rsid w:val="00D95E08"/>
    <w:rsid w:val="00D97511"/>
    <w:rsid w:val="00DA0183"/>
    <w:rsid w:val="00DA0629"/>
    <w:rsid w:val="00DA0D56"/>
    <w:rsid w:val="00DA25B9"/>
    <w:rsid w:val="00DA3D8E"/>
    <w:rsid w:val="00DA5D51"/>
    <w:rsid w:val="00DA5E88"/>
    <w:rsid w:val="00DB3DD6"/>
    <w:rsid w:val="00DC0026"/>
    <w:rsid w:val="00DC1C92"/>
    <w:rsid w:val="00DC6C87"/>
    <w:rsid w:val="00DC767A"/>
    <w:rsid w:val="00DC7B84"/>
    <w:rsid w:val="00DD0E6F"/>
    <w:rsid w:val="00DD1609"/>
    <w:rsid w:val="00DD21F1"/>
    <w:rsid w:val="00DD26A5"/>
    <w:rsid w:val="00DD4919"/>
    <w:rsid w:val="00DD7224"/>
    <w:rsid w:val="00DE507B"/>
    <w:rsid w:val="00DE7C6F"/>
    <w:rsid w:val="00DF414D"/>
    <w:rsid w:val="00DF43AC"/>
    <w:rsid w:val="00DF5587"/>
    <w:rsid w:val="00DF5728"/>
    <w:rsid w:val="00E006B3"/>
    <w:rsid w:val="00E032B8"/>
    <w:rsid w:val="00E1115E"/>
    <w:rsid w:val="00E148ED"/>
    <w:rsid w:val="00E16020"/>
    <w:rsid w:val="00E16FC1"/>
    <w:rsid w:val="00E235E3"/>
    <w:rsid w:val="00E23E5B"/>
    <w:rsid w:val="00E32DAB"/>
    <w:rsid w:val="00E33E28"/>
    <w:rsid w:val="00E36702"/>
    <w:rsid w:val="00E36EB5"/>
    <w:rsid w:val="00E37DDE"/>
    <w:rsid w:val="00E406DB"/>
    <w:rsid w:val="00E410E1"/>
    <w:rsid w:val="00E41369"/>
    <w:rsid w:val="00E42B69"/>
    <w:rsid w:val="00E464E5"/>
    <w:rsid w:val="00E46C8F"/>
    <w:rsid w:val="00E47EFD"/>
    <w:rsid w:val="00E523E2"/>
    <w:rsid w:val="00E52590"/>
    <w:rsid w:val="00E54158"/>
    <w:rsid w:val="00E55E41"/>
    <w:rsid w:val="00E56EC7"/>
    <w:rsid w:val="00E72DD6"/>
    <w:rsid w:val="00E72E9A"/>
    <w:rsid w:val="00E738F9"/>
    <w:rsid w:val="00E74923"/>
    <w:rsid w:val="00E77B7D"/>
    <w:rsid w:val="00E800EF"/>
    <w:rsid w:val="00E80713"/>
    <w:rsid w:val="00E8296A"/>
    <w:rsid w:val="00E84091"/>
    <w:rsid w:val="00E919AB"/>
    <w:rsid w:val="00E93D68"/>
    <w:rsid w:val="00E96C4F"/>
    <w:rsid w:val="00E97DDE"/>
    <w:rsid w:val="00EA0A34"/>
    <w:rsid w:val="00EB241A"/>
    <w:rsid w:val="00EB2929"/>
    <w:rsid w:val="00EB4607"/>
    <w:rsid w:val="00EC28DF"/>
    <w:rsid w:val="00EC2CC4"/>
    <w:rsid w:val="00EC4692"/>
    <w:rsid w:val="00ED2866"/>
    <w:rsid w:val="00ED58C4"/>
    <w:rsid w:val="00ED6454"/>
    <w:rsid w:val="00ED7257"/>
    <w:rsid w:val="00EE2803"/>
    <w:rsid w:val="00EE4DD1"/>
    <w:rsid w:val="00EF13E7"/>
    <w:rsid w:val="00EF3965"/>
    <w:rsid w:val="00EF3C2E"/>
    <w:rsid w:val="00EF43E5"/>
    <w:rsid w:val="00EF7C9D"/>
    <w:rsid w:val="00F02EBC"/>
    <w:rsid w:val="00F056EC"/>
    <w:rsid w:val="00F06DC1"/>
    <w:rsid w:val="00F0715D"/>
    <w:rsid w:val="00F10E3C"/>
    <w:rsid w:val="00F17B22"/>
    <w:rsid w:val="00F17DF8"/>
    <w:rsid w:val="00F205A5"/>
    <w:rsid w:val="00F21068"/>
    <w:rsid w:val="00F22D34"/>
    <w:rsid w:val="00F24366"/>
    <w:rsid w:val="00F251F5"/>
    <w:rsid w:val="00F27800"/>
    <w:rsid w:val="00F307F5"/>
    <w:rsid w:val="00F32640"/>
    <w:rsid w:val="00F34215"/>
    <w:rsid w:val="00F353EA"/>
    <w:rsid w:val="00F357D0"/>
    <w:rsid w:val="00F37970"/>
    <w:rsid w:val="00F406C3"/>
    <w:rsid w:val="00F43E83"/>
    <w:rsid w:val="00F453C5"/>
    <w:rsid w:val="00F5005E"/>
    <w:rsid w:val="00F51C3B"/>
    <w:rsid w:val="00F51CCA"/>
    <w:rsid w:val="00F55D88"/>
    <w:rsid w:val="00F579FB"/>
    <w:rsid w:val="00F606AC"/>
    <w:rsid w:val="00F60F6F"/>
    <w:rsid w:val="00F62225"/>
    <w:rsid w:val="00F637E8"/>
    <w:rsid w:val="00F66FFB"/>
    <w:rsid w:val="00F729C2"/>
    <w:rsid w:val="00F81EA1"/>
    <w:rsid w:val="00F83514"/>
    <w:rsid w:val="00F841CF"/>
    <w:rsid w:val="00F86E04"/>
    <w:rsid w:val="00F903FA"/>
    <w:rsid w:val="00F93062"/>
    <w:rsid w:val="00FA0ABF"/>
    <w:rsid w:val="00FA6110"/>
    <w:rsid w:val="00FA679B"/>
    <w:rsid w:val="00FB0A8D"/>
    <w:rsid w:val="00FC0EDF"/>
    <w:rsid w:val="00FC6020"/>
    <w:rsid w:val="00FD0889"/>
    <w:rsid w:val="00FD24EE"/>
    <w:rsid w:val="00FD4FBF"/>
    <w:rsid w:val="00FD57E3"/>
    <w:rsid w:val="00FD6860"/>
    <w:rsid w:val="00FD7127"/>
    <w:rsid w:val="00FE22D0"/>
    <w:rsid w:val="00FF1F36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FEBC41"/>
  <w15:docId w15:val="{62E2290A-89F5-4E4D-ADA4-FCE99EBF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F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53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C9553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5532"/>
  </w:style>
  <w:style w:type="paragraph" w:styleId="a7">
    <w:name w:val="Plain Text"/>
    <w:basedOn w:val="a"/>
    <w:link w:val="a8"/>
    <w:uiPriority w:val="99"/>
    <w:unhideWhenUsed/>
    <w:rsid w:val="0091053B"/>
    <w:rPr>
      <w:rFonts w:ascii="Calibri" w:eastAsia="Calibri" w:hAnsi="Calibri"/>
      <w:sz w:val="22"/>
      <w:szCs w:val="21"/>
      <w:lang w:eastAsia="en-US"/>
    </w:rPr>
  </w:style>
  <w:style w:type="character" w:customStyle="1" w:styleId="a8">
    <w:name w:val="Текст Знак"/>
    <w:link w:val="a7"/>
    <w:uiPriority w:val="99"/>
    <w:rsid w:val="0091053B"/>
    <w:rPr>
      <w:rFonts w:ascii="Calibri" w:eastAsia="Calibri" w:hAnsi="Calibri"/>
      <w:sz w:val="22"/>
      <w:szCs w:val="21"/>
      <w:lang w:eastAsia="en-US"/>
    </w:rPr>
  </w:style>
  <w:style w:type="paragraph" w:styleId="a9">
    <w:name w:val="Body Text"/>
    <w:basedOn w:val="a"/>
    <w:link w:val="aa"/>
    <w:uiPriority w:val="1"/>
    <w:qFormat/>
    <w:rsid w:val="00CC3F42"/>
    <w:pPr>
      <w:jc w:val="both"/>
    </w:pPr>
    <w:rPr>
      <w:sz w:val="22"/>
      <w:szCs w:val="20"/>
    </w:rPr>
  </w:style>
  <w:style w:type="character" w:customStyle="1" w:styleId="aa">
    <w:name w:val="Основной текст Знак"/>
    <w:link w:val="a9"/>
    <w:rsid w:val="00CC3F42"/>
    <w:rPr>
      <w:sz w:val="22"/>
    </w:rPr>
  </w:style>
  <w:style w:type="character" w:customStyle="1" w:styleId="FontStyle13">
    <w:name w:val="Font Style13"/>
    <w:uiPriority w:val="99"/>
    <w:rsid w:val="0071241B"/>
    <w:rPr>
      <w:rFonts w:ascii="Times New Roman" w:hAnsi="Times New Roman" w:cs="Times New Roman"/>
      <w:sz w:val="20"/>
      <w:szCs w:val="20"/>
    </w:rPr>
  </w:style>
  <w:style w:type="character" w:styleId="ab">
    <w:name w:val="annotation reference"/>
    <w:rsid w:val="00BC7D2D"/>
    <w:rPr>
      <w:sz w:val="16"/>
      <w:szCs w:val="16"/>
    </w:rPr>
  </w:style>
  <w:style w:type="paragraph" w:styleId="ac">
    <w:name w:val="annotation text"/>
    <w:basedOn w:val="a"/>
    <w:link w:val="ad"/>
    <w:rsid w:val="00BC7D2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BC7D2D"/>
  </w:style>
  <w:style w:type="paragraph" w:styleId="ae">
    <w:name w:val="annotation subject"/>
    <w:basedOn w:val="ac"/>
    <w:next w:val="ac"/>
    <w:link w:val="af"/>
    <w:rsid w:val="00BC7D2D"/>
    <w:rPr>
      <w:b/>
      <w:bCs/>
    </w:rPr>
  </w:style>
  <w:style w:type="character" w:customStyle="1" w:styleId="af">
    <w:name w:val="Тема примечания Знак"/>
    <w:link w:val="ae"/>
    <w:rsid w:val="00BC7D2D"/>
    <w:rPr>
      <w:b/>
      <w:bCs/>
    </w:rPr>
  </w:style>
  <w:style w:type="paragraph" w:styleId="af0">
    <w:name w:val="Balloon Text"/>
    <w:basedOn w:val="a"/>
    <w:link w:val="af1"/>
    <w:rsid w:val="00BC7D2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BC7D2D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460AD2"/>
    <w:rPr>
      <w:color w:val="0000FF"/>
      <w:u w:val="single"/>
    </w:rPr>
  </w:style>
  <w:style w:type="character" w:customStyle="1" w:styleId="apple-style-span">
    <w:name w:val="apple-style-span"/>
    <w:rsid w:val="00513B08"/>
  </w:style>
  <w:style w:type="character" w:customStyle="1" w:styleId="1">
    <w:name w:val="Основной текст1"/>
    <w:rsid w:val="00406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f3">
    <w:name w:val="Revision"/>
    <w:hidden/>
    <w:uiPriority w:val="99"/>
    <w:semiHidden/>
    <w:rsid w:val="00C432D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747E1"/>
    <w:rPr>
      <w:sz w:val="24"/>
      <w:szCs w:val="24"/>
    </w:rPr>
  </w:style>
  <w:style w:type="paragraph" w:styleId="af4">
    <w:name w:val="No Spacing"/>
    <w:uiPriority w:val="1"/>
    <w:qFormat/>
    <w:rsid w:val="00115429"/>
    <w:pPr>
      <w:tabs>
        <w:tab w:val="left" w:pos="851"/>
        <w:tab w:val="left" w:pos="3686"/>
        <w:tab w:val="left" w:pos="9498"/>
      </w:tabs>
      <w:suppressAutoHyphens/>
      <w:ind w:right="-426"/>
      <w:jc w:val="both"/>
    </w:pPr>
    <w:rPr>
      <w:sz w:val="28"/>
      <w:szCs w:val="28"/>
      <w:lang w:eastAsia="ar-SA"/>
    </w:rPr>
  </w:style>
  <w:style w:type="table" w:styleId="af5">
    <w:name w:val="Table Grid"/>
    <w:basedOn w:val="a1"/>
    <w:rsid w:val="007F6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1"/>
    <w:qFormat/>
    <w:rsid w:val="005F611A"/>
    <w:pPr>
      <w:ind w:left="708"/>
    </w:pPr>
  </w:style>
  <w:style w:type="paragraph" w:customStyle="1" w:styleId="Default">
    <w:name w:val="Default"/>
    <w:rsid w:val="00841D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E37DDE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5A718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7185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5F8855B26F3D4ABEC9F9B6AC6C4873" ma:contentTypeVersion="0" ma:contentTypeDescription="Создание документа." ma:contentTypeScope="" ma:versionID="a4a72f3e8f8350b0c734b59f2cbc5a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C29F-3700-4613-828B-3BEA91EA3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AD0BE6-1EEC-47FA-9C9E-1B6704749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696BAB-4AE1-42EB-B136-D8E248C69E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6C4CB-5FD0-43ED-9DA1-154BCDD3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3959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Krokoz™</Company>
  <LinksUpToDate>false</LinksUpToDate>
  <CharactersWithSpaces>26475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Надя</dc:creator>
  <cp:lastModifiedBy>User User</cp:lastModifiedBy>
  <cp:revision>6</cp:revision>
  <cp:lastPrinted>2021-12-05T20:51:00Z</cp:lastPrinted>
  <dcterms:created xsi:type="dcterms:W3CDTF">2022-05-16T08:36:00Z</dcterms:created>
  <dcterms:modified xsi:type="dcterms:W3CDTF">2022-05-23T06:42:00Z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0x010100615F8855B26F3D4ABEC9F9B6AC6C4873</vt:lpwstr>
  </property>
</Properties>
</file>